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D439" w14:textId="77777777" w:rsidR="004621B4" w:rsidRPr="00223F04" w:rsidRDefault="004621B4" w:rsidP="003364B9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cstheme="minorHAnsi"/>
          <w:b/>
          <w:sz w:val="24"/>
          <w:szCs w:val="24"/>
          <w:lang w:val="fr-FR"/>
        </w:rPr>
      </w:pPr>
      <w:r w:rsidRPr="00223F04">
        <w:rPr>
          <w:rFonts w:cstheme="minorHAnsi"/>
          <w:b/>
          <w:sz w:val="24"/>
          <w:szCs w:val="24"/>
          <w:lang w:val="fr-FR"/>
        </w:rPr>
        <w:t>COMISIA SOCIOLOGIE, ŞTIINŢE POLITICE ŞI ADMINISTRATIVE</w:t>
      </w:r>
    </w:p>
    <w:p w14:paraId="16954F13" w14:textId="77777777" w:rsidR="004621B4" w:rsidRPr="00223F04" w:rsidRDefault="004621B4" w:rsidP="003364B9">
      <w:pPr>
        <w:widowControl w:val="0"/>
        <w:autoSpaceDE w:val="0"/>
        <w:autoSpaceDN w:val="0"/>
        <w:adjustRightInd w:val="0"/>
        <w:spacing w:after="0" w:line="46" w:lineRule="exact"/>
        <w:jc w:val="center"/>
        <w:rPr>
          <w:rFonts w:cstheme="minorHAnsi"/>
          <w:sz w:val="24"/>
          <w:szCs w:val="24"/>
          <w:lang w:val="fr-FR"/>
        </w:rPr>
      </w:pPr>
    </w:p>
    <w:p w14:paraId="79074080" w14:textId="77777777" w:rsidR="00223F04" w:rsidRPr="00223F04" w:rsidRDefault="00223F04" w:rsidP="003364B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0"/>
        <w:jc w:val="center"/>
        <w:rPr>
          <w:rFonts w:cstheme="minorHAnsi"/>
          <w:b/>
          <w:sz w:val="24"/>
          <w:szCs w:val="24"/>
          <w:lang w:val="ro-RO"/>
        </w:rPr>
      </w:pPr>
      <w:proofErr w:type="spellStart"/>
      <w:r>
        <w:rPr>
          <w:rFonts w:cstheme="minorHAnsi"/>
          <w:b/>
          <w:sz w:val="24"/>
          <w:szCs w:val="24"/>
          <w:lang w:val="ro-RO"/>
        </w:rPr>
        <w:t>Situaţia</w:t>
      </w:r>
      <w:proofErr w:type="spellEnd"/>
      <w:r>
        <w:rPr>
          <w:rFonts w:cstheme="minorHAnsi"/>
          <w:b/>
          <w:sz w:val="24"/>
          <w:szCs w:val="24"/>
          <w:lang w:val="ro-RO"/>
        </w:rPr>
        <w:t xml:space="preserve"> îndeplinirii s</w:t>
      </w:r>
      <w:r w:rsidR="004621B4" w:rsidRPr="00223F04">
        <w:rPr>
          <w:rFonts w:cstheme="minorHAnsi"/>
          <w:b/>
          <w:sz w:val="24"/>
          <w:szCs w:val="24"/>
          <w:lang w:val="ro-RO"/>
        </w:rPr>
        <w:t>tandarde</w:t>
      </w:r>
      <w:r>
        <w:rPr>
          <w:rFonts w:cstheme="minorHAnsi"/>
          <w:b/>
          <w:sz w:val="24"/>
          <w:szCs w:val="24"/>
          <w:lang w:val="ro-RO"/>
        </w:rPr>
        <w:t>lor</w:t>
      </w:r>
      <w:r w:rsidR="004621B4" w:rsidRPr="00223F04">
        <w:rPr>
          <w:rFonts w:cstheme="minorHAnsi"/>
          <w:b/>
          <w:sz w:val="24"/>
          <w:szCs w:val="24"/>
          <w:lang w:val="ro-RO"/>
        </w:rPr>
        <w:t xml:space="preserve"> minimale necesare </w:t>
      </w:r>
      <w:proofErr w:type="spellStart"/>
      <w:r w:rsidR="004621B4" w:rsidRPr="00223F04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="004621B4" w:rsidRPr="00223F04">
        <w:rPr>
          <w:rFonts w:cstheme="minorHAnsi"/>
          <w:b/>
          <w:sz w:val="24"/>
          <w:szCs w:val="24"/>
          <w:lang w:val="ro-RO"/>
        </w:rPr>
        <w:t xml:space="preserve"> obligatorii</w:t>
      </w:r>
    </w:p>
    <w:p w14:paraId="26425BF9" w14:textId="755A8A6C" w:rsidR="00C57E7C" w:rsidRDefault="004621B4" w:rsidP="003364B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0"/>
        <w:jc w:val="center"/>
        <w:rPr>
          <w:rFonts w:cstheme="minorHAnsi"/>
          <w:b/>
          <w:sz w:val="24"/>
          <w:szCs w:val="24"/>
          <w:lang w:val="ro-RO"/>
        </w:rPr>
      </w:pPr>
      <w:r w:rsidRPr="00223F04">
        <w:rPr>
          <w:rFonts w:cstheme="minorHAnsi"/>
          <w:b/>
          <w:sz w:val="24"/>
          <w:szCs w:val="24"/>
          <w:lang w:val="ro-RO"/>
        </w:rPr>
        <w:t>pentru conferirea</w:t>
      </w:r>
      <w:r w:rsidR="00C57E7C" w:rsidRPr="00FA11B2">
        <w:rPr>
          <w:rFonts w:ascii="Arial" w:hAnsi="Arial" w:cs="Arial"/>
          <w:sz w:val="20"/>
          <w:szCs w:val="20"/>
          <w:lang w:val="ro-RO"/>
        </w:rPr>
        <w:t xml:space="preserve"> </w:t>
      </w:r>
      <w:r w:rsidR="00C57E7C" w:rsidRPr="00FA11B2">
        <w:rPr>
          <w:rFonts w:cstheme="minorHAnsi"/>
          <w:b/>
          <w:sz w:val="24"/>
          <w:szCs w:val="24"/>
          <w:lang w:val="ro-RO"/>
        </w:rPr>
        <w:t xml:space="preserve">titlurilor didactice din </w:t>
      </w:r>
      <w:proofErr w:type="spellStart"/>
      <w:r w:rsidR="00C57E7C" w:rsidRPr="00FA11B2">
        <w:rPr>
          <w:rFonts w:cstheme="minorHAnsi"/>
          <w:b/>
          <w:sz w:val="24"/>
          <w:szCs w:val="24"/>
          <w:lang w:val="ro-RO"/>
        </w:rPr>
        <w:t>învăţământul</w:t>
      </w:r>
      <w:proofErr w:type="spellEnd"/>
      <w:r w:rsidR="00C57E7C" w:rsidRPr="00FA11B2">
        <w:rPr>
          <w:rFonts w:cstheme="minorHAnsi"/>
          <w:b/>
          <w:sz w:val="24"/>
          <w:szCs w:val="24"/>
          <w:lang w:val="ro-RO"/>
        </w:rPr>
        <w:t xml:space="preserve"> superior </w:t>
      </w:r>
      <w:proofErr w:type="spellStart"/>
      <w:r w:rsidR="00C57E7C" w:rsidRPr="00FA11B2">
        <w:rPr>
          <w:rFonts w:cstheme="minorHAnsi"/>
          <w:b/>
          <w:sz w:val="24"/>
          <w:szCs w:val="24"/>
          <w:lang w:val="ro-RO"/>
        </w:rPr>
        <w:t>şi</w:t>
      </w:r>
      <w:proofErr w:type="spellEnd"/>
      <w:r w:rsidR="00C57E7C" w:rsidRPr="00FA11B2">
        <w:rPr>
          <w:rFonts w:cstheme="minorHAnsi"/>
          <w:b/>
          <w:sz w:val="24"/>
          <w:szCs w:val="24"/>
          <w:lang w:val="ro-RO"/>
        </w:rPr>
        <w:t xml:space="preserve"> a gradelor profesionale de cercetare-dezvoltare</w:t>
      </w:r>
    </w:p>
    <w:p w14:paraId="2D7D46A6" w14:textId="2A46E6FF" w:rsidR="0076369E" w:rsidRPr="00FA11B2" w:rsidRDefault="0076369E" w:rsidP="003364B9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0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DOMENIILE SOCIOLOGIE ȘI ASISTENȚĂ SOCIALĂ</w:t>
      </w:r>
    </w:p>
    <w:p w14:paraId="5ACF2178" w14:textId="77777777" w:rsidR="00C57E7C" w:rsidRPr="00FA11B2" w:rsidRDefault="00C57E7C" w:rsidP="00C57E7C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o-RO"/>
        </w:rPr>
      </w:pPr>
    </w:p>
    <w:p w14:paraId="60121C50" w14:textId="77777777" w:rsidR="00E42194" w:rsidRDefault="00650E8F" w:rsidP="001B16F4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/>
          <w:sz w:val="24"/>
          <w:szCs w:val="24"/>
          <w:u w:val="single"/>
          <w:lang w:val="ro-RO"/>
        </w:rPr>
      </w:pPr>
      <w:r>
        <w:rPr>
          <w:rFonts w:cstheme="minorHAnsi"/>
          <w:b/>
          <w:sz w:val="24"/>
          <w:szCs w:val="24"/>
          <w:u w:val="single"/>
          <w:lang w:val="ro-RO"/>
        </w:rPr>
        <w:t>TITULAR:</w:t>
      </w:r>
      <w:r w:rsidR="00B103C8">
        <w:rPr>
          <w:rFonts w:cstheme="minorHAnsi"/>
          <w:b/>
          <w:sz w:val="24"/>
          <w:szCs w:val="24"/>
          <w:u w:val="single"/>
          <w:lang w:val="ro-RO"/>
        </w:rPr>
        <w:t xml:space="preserve"> </w:t>
      </w:r>
    </w:p>
    <w:p w14:paraId="57442267" w14:textId="045BADAC" w:rsidR="00C72A78" w:rsidRPr="00223F04" w:rsidRDefault="001B16F4" w:rsidP="001B16F4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b/>
          <w:lang w:val="ro-RO"/>
        </w:rPr>
      </w:pPr>
      <w:r w:rsidRPr="00223F04">
        <w:rPr>
          <w:rFonts w:cstheme="minorHAnsi"/>
          <w:b/>
          <w:lang w:val="ro-RO"/>
        </w:rPr>
        <w:t>Standarde minimale ce trebuie îndeplinite cumulativ</w:t>
      </w:r>
      <w:r w:rsidR="00EA7508">
        <w:rPr>
          <w:rFonts w:cstheme="minorHAnsi"/>
          <w:b/>
          <w:lang w:val="ro-RO"/>
        </w:rPr>
        <w:t xml:space="preserve"> </w:t>
      </w:r>
      <w:r w:rsidR="00436D1B">
        <w:rPr>
          <w:rFonts w:cstheme="minorHAnsi"/>
          <w:b/>
          <w:lang w:val="ro-RO"/>
        </w:rPr>
        <w:t>(fiecare standard in parte fiind obligatoriu)</w:t>
      </w:r>
      <w:r w:rsidRPr="00223F04">
        <w:rPr>
          <w:rFonts w:cstheme="minorHAnsi"/>
          <w:b/>
          <w:lang w:val="ro-RO"/>
        </w:rPr>
        <w:t>:</w:t>
      </w:r>
    </w:p>
    <w:p w14:paraId="6BE8B41D" w14:textId="04524CDA" w:rsidR="001B16F4" w:rsidRPr="00223F04" w:rsidRDefault="006F25F6" w:rsidP="001B16F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ro-R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C95F9D" wp14:editId="12D8055C">
                <wp:simplePos x="0" y="0"/>
                <wp:positionH relativeFrom="column">
                  <wp:posOffset>143510</wp:posOffset>
                </wp:positionH>
                <wp:positionV relativeFrom="paragraph">
                  <wp:posOffset>469900</wp:posOffset>
                </wp:positionV>
                <wp:extent cx="12700" cy="133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3D1CC" id="Rectangle 2" o:spid="_x0000_s1026" style="position:absolute;margin-left:11.3pt;margin-top:37pt;width:1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lQ+AEAANgDAAAOAAAAZHJzL2Uyb0RvYy54bWysU9uO0zAQfUfiHyy/01za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" o:allowincell="f" fillcolor="black" stroked="f"/>
            </w:pict>
          </mc:Fallback>
        </mc:AlternateContent>
      </w:r>
    </w:p>
    <w:tbl>
      <w:tblPr>
        <w:tblW w:w="12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305"/>
        <w:gridCol w:w="3035"/>
        <w:gridCol w:w="1423"/>
        <w:gridCol w:w="1528"/>
        <w:gridCol w:w="1834"/>
        <w:gridCol w:w="1843"/>
      </w:tblGrid>
      <w:tr w:rsidR="0094686E" w:rsidRPr="006F25F6" w14:paraId="6B218E1E" w14:textId="7D5FD69D" w:rsidTr="0094686E">
        <w:trPr>
          <w:trHeight w:val="845"/>
          <w:jc w:val="center"/>
        </w:trPr>
        <w:tc>
          <w:tcPr>
            <w:tcW w:w="0" w:type="auto"/>
            <w:vAlign w:val="center"/>
          </w:tcPr>
          <w:p w14:paraId="5952AF8D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w w:val="98"/>
                <w:sz w:val="18"/>
                <w:szCs w:val="18"/>
                <w:lang w:val="ro-RO"/>
              </w:rPr>
              <w:t>Criteriul</w:t>
            </w:r>
          </w:p>
        </w:tc>
        <w:tc>
          <w:tcPr>
            <w:tcW w:w="0" w:type="auto"/>
            <w:vAlign w:val="center"/>
          </w:tcPr>
          <w:p w14:paraId="5425872B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Denumirea criteriului</w:t>
            </w:r>
          </w:p>
        </w:tc>
        <w:tc>
          <w:tcPr>
            <w:tcW w:w="0" w:type="auto"/>
            <w:vAlign w:val="center"/>
          </w:tcPr>
          <w:p w14:paraId="3EBF5962" w14:textId="7672A89A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w w:val="99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Standardul pentru</w:t>
            </w:r>
            <w:r w:rsidRPr="006F25F6">
              <w:rPr>
                <w:rFonts w:cstheme="minorHAnsi"/>
                <w:w w:val="99"/>
                <w:sz w:val="18"/>
                <w:szCs w:val="18"/>
                <w:lang w:val="ro-RO"/>
              </w:rPr>
              <w:t xml:space="preserve"> profesor universitar,</w:t>
            </w:r>
          </w:p>
          <w:p w14:paraId="4DD4D97F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w w:val="99"/>
                <w:sz w:val="18"/>
                <w:szCs w:val="18"/>
                <w:lang w:val="ro-RO"/>
              </w:rPr>
              <w:t xml:space="preserve">cercetător </w:t>
            </w:r>
            <w:proofErr w:type="spellStart"/>
            <w:r w:rsidRPr="006F25F6">
              <w:rPr>
                <w:rFonts w:cstheme="minorHAnsi"/>
                <w:w w:val="99"/>
                <w:sz w:val="18"/>
                <w:szCs w:val="18"/>
                <w:lang w:val="ro-RO"/>
              </w:rPr>
              <w:t>ştiinţific</w:t>
            </w:r>
            <w:proofErr w:type="spellEnd"/>
            <w:r w:rsidRPr="006F25F6">
              <w:rPr>
                <w:rFonts w:cstheme="minorHAnsi"/>
                <w:w w:val="99"/>
                <w:sz w:val="18"/>
                <w:szCs w:val="18"/>
                <w:lang w:val="ro-RO"/>
              </w:rPr>
              <w:t xml:space="preserve"> gradul I</w:t>
            </w:r>
          </w:p>
        </w:tc>
        <w:tc>
          <w:tcPr>
            <w:tcW w:w="0" w:type="auto"/>
            <w:vAlign w:val="center"/>
          </w:tcPr>
          <w:p w14:paraId="79A8AF41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F25F6">
              <w:rPr>
                <w:rFonts w:cstheme="minorHAnsi"/>
                <w:sz w:val="18"/>
                <w:szCs w:val="18"/>
              </w:rPr>
              <w:t>Standardul</w:t>
            </w:r>
            <w:proofErr w:type="spellEnd"/>
            <w:r w:rsidRPr="006F25F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25F6">
              <w:rPr>
                <w:rFonts w:cstheme="minorHAnsi"/>
                <w:sz w:val="18"/>
                <w:szCs w:val="18"/>
              </w:rPr>
              <w:t>pentru</w:t>
            </w:r>
            <w:proofErr w:type="spellEnd"/>
            <w:r w:rsidRPr="006F25F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25F6">
              <w:rPr>
                <w:rFonts w:cstheme="minorHAnsi"/>
                <w:sz w:val="18"/>
                <w:szCs w:val="18"/>
              </w:rPr>
              <w:t>conferentiar</w:t>
            </w:r>
            <w:proofErr w:type="spellEnd"/>
            <w:r w:rsidRPr="006F25F6">
              <w:rPr>
                <w:rFonts w:cstheme="minorHAnsi"/>
                <w:sz w:val="18"/>
                <w:szCs w:val="18"/>
              </w:rPr>
              <w:t>,</w:t>
            </w:r>
            <w:r w:rsidRPr="006F25F6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proofErr w:type="spellStart"/>
            <w:r w:rsidRPr="006F25F6">
              <w:rPr>
                <w:rFonts w:cstheme="minorHAnsi"/>
                <w:w w:val="99"/>
                <w:sz w:val="18"/>
                <w:szCs w:val="18"/>
              </w:rPr>
              <w:t>cercetător</w:t>
            </w:r>
            <w:proofErr w:type="spellEnd"/>
          </w:p>
          <w:p w14:paraId="575853D0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6F25F6">
              <w:rPr>
                <w:rFonts w:cstheme="minorHAnsi"/>
                <w:sz w:val="18"/>
                <w:szCs w:val="18"/>
              </w:rPr>
              <w:t>ştiinţific</w:t>
            </w:r>
            <w:proofErr w:type="spellEnd"/>
            <w:r w:rsidRPr="006F25F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F25F6">
              <w:rPr>
                <w:rFonts w:cstheme="minorHAnsi"/>
                <w:sz w:val="18"/>
                <w:szCs w:val="18"/>
              </w:rPr>
              <w:t>gradul</w:t>
            </w:r>
            <w:proofErr w:type="spellEnd"/>
            <w:r w:rsidRPr="006F25F6">
              <w:rPr>
                <w:rFonts w:cstheme="minorHAnsi"/>
                <w:sz w:val="18"/>
                <w:szCs w:val="18"/>
              </w:rPr>
              <w:t xml:space="preserve"> II</w:t>
            </w:r>
          </w:p>
        </w:tc>
        <w:tc>
          <w:tcPr>
            <w:tcW w:w="0" w:type="auto"/>
            <w:vAlign w:val="center"/>
          </w:tcPr>
          <w:p w14:paraId="72942E7F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Standard pentru lector, cercetător științific gradul III</w:t>
            </w:r>
          </w:p>
        </w:tc>
        <w:tc>
          <w:tcPr>
            <w:tcW w:w="1834" w:type="dxa"/>
            <w:vAlign w:val="center"/>
          </w:tcPr>
          <w:p w14:paraId="39C8B978" w14:textId="03550E02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Standard pentru asistent universitar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periodă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nedeterminată</w:t>
            </w:r>
          </w:p>
        </w:tc>
        <w:tc>
          <w:tcPr>
            <w:tcW w:w="1843" w:type="dxa"/>
            <w:vAlign w:val="center"/>
          </w:tcPr>
          <w:p w14:paraId="1F00574B" w14:textId="7BBD360B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Standard pentru asistent universitar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periodă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determinată</w:t>
            </w:r>
          </w:p>
        </w:tc>
      </w:tr>
      <w:tr w:rsidR="0094686E" w:rsidRPr="006F25F6" w14:paraId="18162CC3" w14:textId="3F657E1D" w:rsidTr="0094686E">
        <w:trPr>
          <w:trHeight w:val="411"/>
          <w:jc w:val="center"/>
        </w:trPr>
        <w:tc>
          <w:tcPr>
            <w:tcW w:w="0" w:type="auto"/>
            <w:vAlign w:val="center"/>
            <w:hideMark/>
          </w:tcPr>
          <w:p w14:paraId="015605BF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w w:val="93"/>
                <w:sz w:val="18"/>
                <w:szCs w:val="18"/>
                <w:lang w:val="ro-RO"/>
              </w:rPr>
              <w:t>C1</w:t>
            </w:r>
          </w:p>
        </w:tc>
        <w:tc>
          <w:tcPr>
            <w:tcW w:w="0" w:type="auto"/>
            <w:vAlign w:val="center"/>
            <w:hideMark/>
          </w:tcPr>
          <w:p w14:paraId="5C2712A1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Punctajul pentru indicatorul I1</w:t>
            </w:r>
          </w:p>
        </w:tc>
        <w:tc>
          <w:tcPr>
            <w:tcW w:w="0" w:type="auto"/>
            <w:vAlign w:val="center"/>
          </w:tcPr>
          <w:p w14:paraId="620284B4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w w:val="99"/>
                <w:sz w:val="18"/>
                <w:szCs w:val="18"/>
                <w:lang w:val="ro-RO"/>
              </w:rPr>
              <w:t>≥ 10</w:t>
            </w:r>
          </w:p>
        </w:tc>
        <w:tc>
          <w:tcPr>
            <w:tcW w:w="0" w:type="auto"/>
            <w:vAlign w:val="center"/>
          </w:tcPr>
          <w:p w14:paraId="15A9C702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5</w:t>
            </w:r>
          </w:p>
        </w:tc>
        <w:tc>
          <w:tcPr>
            <w:tcW w:w="0" w:type="auto"/>
            <w:vAlign w:val="center"/>
          </w:tcPr>
          <w:p w14:paraId="2D44547F" w14:textId="234DE58F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0</w:t>
            </w:r>
          </w:p>
        </w:tc>
        <w:tc>
          <w:tcPr>
            <w:tcW w:w="1834" w:type="dxa"/>
            <w:vAlign w:val="center"/>
          </w:tcPr>
          <w:p w14:paraId="316A4B87" w14:textId="4485D7C9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0</w:t>
            </w:r>
          </w:p>
        </w:tc>
        <w:tc>
          <w:tcPr>
            <w:tcW w:w="1843" w:type="dxa"/>
            <w:vAlign w:val="center"/>
          </w:tcPr>
          <w:p w14:paraId="55E04725" w14:textId="7E4B9D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0</w:t>
            </w:r>
          </w:p>
        </w:tc>
      </w:tr>
      <w:tr w:rsidR="0094686E" w:rsidRPr="006F25F6" w14:paraId="42FC1B19" w14:textId="33B5F579" w:rsidTr="0094686E">
        <w:trPr>
          <w:trHeight w:val="1012"/>
          <w:jc w:val="center"/>
        </w:trPr>
        <w:tc>
          <w:tcPr>
            <w:tcW w:w="0" w:type="auto"/>
            <w:vAlign w:val="center"/>
          </w:tcPr>
          <w:p w14:paraId="25BFF1E9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w w:val="93"/>
                <w:sz w:val="18"/>
                <w:szCs w:val="18"/>
                <w:lang w:val="ro-RO"/>
              </w:rPr>
              <w:t>C2</w:t>
            </w:r>
          </w:p>
        </w:tc>
        <w:tc>
          <w:tcPr>
            <w:tcW w:w="0" w:type="auto"/>
            <w:vAlign w:val="center"/>
            <w:hideMark/>
          </w:tcPr>
          <w:p w14:paraId="4FB02C8B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Numărul de articole care prezintă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contribuţii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originale, in extenso, conform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conditiilor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de la I2 </w:t>
            </w:r>
          </w:p>
        </w:tc>
        <w:tc>
          <w:tcPr>
            <w:tcW w:w="0" w:type="auto"/>
            <w:vAlign w:val="center"/>
          </w:tcPr>
          <w:p w14:paraId="34A9B37A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≥ 8</w:t>
            </w:r>
          </w:p>
        </w:tc>
        <w:tc>
          <w:tcPr>
            <w:tcW w:w="0" w:type="auto"/>
            <w:vAlign w:val="center"/>
          </w:tcPr>
          <w:p w14:paraId="6D572722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5</w:t>
            </w:r>
          </w:p>
        </w:tc>
        <w:tc>
          <w:tcPr>
            <w:tcW w:w="0" w:type="auto"/>
            <w:vAlign w:val="center"/>
          </w:tcPr>
          <w:p w14:paraId="43853F0F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3</w:t>
            </w:r>
          </w:p>
        </w:tc>
        <w:tc>
          <w:tcPr>
            <w:tcW w:w="1834" w:type="dxa"/>
            <w:vAlign w:val="center"/>
          </w:tcPr>
          <w:p w14:paraId="69D0F817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1</w:t>
            </w:r>
          </w:p>
        </w:tc>
        <w:tc>
          <w:tcPr>
            <w:tcW w:w="1843" w:type="dxa"/>
            <w:vAlign w:val="center"/>
          </w:tcPr>
          <w:p w14:paraId="10CA7BCD" w14:textId="44BD62C6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1</w:t>
            </w:r>
          </w:p>
        </w:tc>
      </w:tr>
      <w:tr w:rsidR="0094686E" w:rsidRPr="006F25F6" w14:paraId="41898AD8" w14:textId="45FA777C" w:rsidTr="0094686E">
        <w:trPr>
          <w:trHeight w:val="1111"/>
          <w:jc w:val="center"/>
        </w:trPr>
        <w:tc>
          <w:tcPr>
            <w:tcW w:w="0" w:type="auto"/>
            <w:vAlign w:val="center"/>
          </w:tcPr>
          <w:p w14:paraId="5CA86DB0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w w:val="93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C3</w:t>
            </w:r>
          </w:p>
        </w:tc>
        <w:tc>
          <w:tcPr>
            <w:tcW w:w="0" w:type="auto"/>
            <w:vAlign w:val="center"/>
          </w:tcPr>
          <w:p w14:paraId="4484F073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Numărul de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cărţi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la care este unic autor sau prim-autor</w:t>
            </w:r>
          </w:p>
        </w:tc>
        <w:tc>
          <w:tcPr>
            <w:tcW w:w="0" w:type="auto"/>
            <w:vAlign w:val="center"/>
          </w:tcPr>
          <w:p w14:paraId="3B093AC1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Cel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puţin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o carte la o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editură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cu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prestigiu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internaţional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(A1)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sau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cel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>puţin</w:t>
            </w:r>
            <w:proofErr w:type="spellEnd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>două</w:t>
            </w:r>
            <w:proofErr w:type="spellEnd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>cărţi</w:t>
            </w:r>
            <w:proofErr w:type="spellEnd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>publicate</w:t>
            </w:r>
            <w:proofErr w:type="spellEnd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 xml:space="preserve"> la</w:t>
            </w:r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edituri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cu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>prestigiu</w:t>
            </w:r>
            <w:proofErr w:type="spellEnd"/>
            <w:r w:rsidRPr="006F25F6">
              <w:rPr>
                <w:rFonts w:ascii="Arial" w:hAnsi="Arial" w:cs="Arial"/>
                <w:w w:val="99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>recunoscut</w:t>
            </w:r>
            <w:proofErr w:type="spellEnd"/>
            <w:r w:rsidRPr="006F25F6">
              <w:rPr>
                <w:rFonts w:ascii="Arial" w:hAnsi="Arial" w:cs="Arial"/>
                <w:sz w:val="18"/>
                <w:szCs w:val="18"/>
                <w:lang w:val="fr-FR"/>
              </w:rPr>
              <w:t xml:space="preserve"> (A2)</w:t>
            </w:r>
          </w:p>
        </w:tc>
        <w:tc>
          <w:tcPr>
            <w:tcW w:w="0" w:type="auto"/>
            <w:vAlign w:val="center"/>
          </w:tcPr>
          <w:p w14:paraId="6C1FC2D2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w w:val="99"/>
                <w:sz w:val="18"/>
                <w:szCs w:val="18"/>
                <w:lang w:val="ro-RO"/>
              </w:rPr>
              <w:t>≥ 1</w:t>
            </w:r>
          </w:p>
        </w:tc>
        <w:tc>
          <w:tcPr>
            <w:tcW w:w="0" w:type="auto"/>
            <w:vAlign w:val="center"/>
          </w:tcPr>
          <w:p w14:paraId="1981E1C9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0</w:t>
            </w:r>
          </w:p>
        </w:tc>
        <w:tc>
          <w:tcPr>
            <w:tcW w:w="1834" w:type="dxa"/>
            <w:vAlign w:val="center"/>
          </w:tcPr>
          <w:p w14:paraId="26BF9A49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0</w:t>
            </w:r>
          </w:p>
        </w:tc>
        <w:tc>
          <w:tcPr>
            <w:tcW w:w="1843" w:type="dxa"/>
            <w:vAlign w:val="center"/>
          </w:tcPr>
          <w:p w14:paraId="1F8EBA30" w14:textId="1F31F81A" w:rsidR="0094686E" w:rsidRPr="006F25F6" w:rsidRDefault="0094686E" w:rsidP="00763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0</w:t>
            </w:r>
          </w:p>
        </w:tc>
      </w:tr>
      <w:tr w:rsidR="0094686E" w:rsidRPr="006F25F6" w14:paraId="23011404" w14:textId="443F5D56" w:rsidTr="0094686E">
        <w:trPr>
          <w:trHeight w:val="614"/>
          <w:jc w:val="center"/>
        </w:trPr>
        <w:tc>
          <w:tcPr>
            <w:tcW w:w="0" w:type="auto"/>
            <w:vAlign w:val="center"/>
          </w:tcPr>
          <w:p w14:paraId="54A05E47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C4</w:t>
            </w:r>
          </w:p>
        </w:tc>
        <w:tc>
          <w:tcPr>
            <w:tcW w:w="0" w:type="auto"/>
            <w:vAlign w:val="center"/>
          </w:tcPr>
          <w:p w14:paraId="274DB385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Suma punctajului pentru indicatorii I1-I8</w:t>
            </w:r>
          </w:p>
        </w:tc>
        <w:tc>
          <w:tcPr>
            <w:tcW w:w="0" w:type="auto"/>
            <w:vAlign w:val="center"/>
          </w:tcPr>
          <w:p w14:paraId="6AECB41B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≥ 100</w:t>
            </w:r>
          </w:p>
        </w:tc>
        <w:tc>
          <w:tcPr>
            <w:tcW w:w="0" w:type="auto"/>
            <w:vAlign w:val="center"/>
          </w:tcPr>
          <w:p w14:paraId="15C651E5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w w:val="97"/>
                <w:sz w:val="18"/>
                <w:szCs w:val="18"/>
              </w:rPr>
              <w:t>≥ 50</w:t>
            </w:r>
          </w:p>
        </w:tc>
        <w:tc>
          <w:tcPr>
            <w:tcW w:w="0" w:type="auto"/>
            <w:vAlign w:val="center"/>
          </w:tcPr>
          <w:p w14:paraId="744068D3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</w:t>
            </w:r>
            <w:r w:rsidRPr="006F25F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834" w:type="dxa"/>
            <w:vAlign w:val="center"/>
          </w:tcPr>
          <w:p w14:paraId="66024E0D" w14:textId="0744AFAB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</w:t>
            </w:r>
            <w:r w:rsidRPr="006F25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01793C0B" w14:textId="0CDA0C9B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</w:t>
            </w:r>
            <w:r w:rsidRPr="006F25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686E" w:rsidRPr="006F25F6" w14:paraId="5C099FCA" w14:textId="04CF9197" w:rsidTr="0094686E">
        <w:trPr>
          <w:trHeight w:val="413"/>
          <w:jc w:val="center"/>
        </w:trPr>
        <w:tc>
          <w:tcPr>
            <w:tcW w:w="0" w:type="auto"/>
            <w:vAlign w:val="center"/>
          </w:tcPr>
          <w:p w14:paraId="7B69A2C2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C5</w:t>
            </w:r>
          </w:p>
        </w:tc>
        <w:tc>
          <w:tcPr>
            <w:tcW w:w="0" w:type="auto"/>
            <w:vAlign w:val="center"/>
          </w:tcPr>
          <w:p w14:paraId="1E95F8DB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Punctajul pentru indicatorul I9</w:t>
            </w:r>
          </w:p>
        </w:tc>
        <w:tc>
          <w:tcPr>
            <w:tcW w:w="0" w:type="auto"/>
            <w:vAlign w:val="center"/>
          </w:tcPr>
          <w:p w14:paraId="7A78BBE7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≥ 10</w:t>
            </w:r>
          </w:p>
        </w:tc>
        <w:tc>
          <w:tcPr>
            <w:tcW w:w="0" w:type="auto"/>
            <w:vAlign w:val="center"/>
          </w:tcPr>
          <w:p w14:paraId="04CD7EAA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5</w:t>
            </w:r>
          </w:p>
        </w:tc>
        <w:tc>
          <w:tcPr>
            <w:tcW w:w="0" w:type="auto"/>
            <w:vAlign w:val="center"/>
          </w:tcPr>
          <w:p w14:paraId="5A80E8E4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0</w:t>
            </w:r>
          </w:p>
        </w:tc>
        <w:tc>
          <w:tcPr>
            <w:tcW w:w="1834" w:type="dxa"/>
            <w:vAlign w:val="center"/>
          </w:tcPr>
          <w:p w14:paraId="1E736851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</w:t>
            </w:r>
            <w:r w:rsidRPr="006F25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4C75BE12" w14:textId="242251E1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0</w:t>
            </w:r>
          </w:p>
        </w:tc>
      </w:tr>
      <w:tr w:rsidR="0094686E" w:rsidRPr="006F25F6" w14:paraId="0F3F593E" w14:textId="6A897EBF" w:rsidTr="0094686E">
        <w:trPr>
          <w:trHeight w:val="300"/>
          <w:jc w:val="center"/>
        </w:trPr>
        <w:tc>
          <w:tcPr>
            <w:tcW w:w="0" w:type="auto"/>
            <w:vAlign w:val="center"/>
          </w:tcPr>
          <w:p w14:paraId="7843EDC2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C6</w:t>
            </w:r>
          </w:p>
        </w:tc>
        <w:tc>
          <w:tcPr>
            <w:tcW w:w="0" w:type="auto"/>
            <w:vAlign w:val="center"/>
          </w:tcPr>
          <w:p w14:paraId="61052276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Suma punctajului pentru indicatorii  I1-I23</w:t>
            </w:r>
          </w:p>
        </w:tc>
        <w:tc>
          <w:tcPr>
            <w:tcW w:w="0" w:type="auto"/>
            <w:vAlign w:val="center"/>
          </w:tcPr>
          <w:p w14:paraId="1D07F3CB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≥ 150</w:t>
            </w:r>
          </w:p>
        </w:tc>
        <w:tc>
          <w:tcPr>
            <w:tcW w:w="0" w:type="auto"/>
            <w:vAlign w:val="center"/>
          </w:tcPr>
          <w:p w14:paraId="55206DF0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100</w:t>
            </w:r>
          </w:p>
        </w:tc>
        <w:tc>
          <w:tcPr>
            <w:tcW w:w="0" w:type="auto"/>
            <w:vAlign w:val="center"/>
          </w:tcPr>
          <w:p w14:paraId="58267D0F" w14:textId="2F0FFF4F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</w:t>
            </w:r>
            <w:r w:rsidRPr="006F25F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834" w:type="dxa"/>
            <w:vAlign w:val="center"/>
          </w:tcPr>
          <w:p w14:paraId="57987F5D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15</w:t>
            </w:r>
          </w:p>
        </w:tc>
        <w:tc>
          <w:tcPr>
            <w:tcW w:w="1843" w:type="dxa"/>
            <w:vAlign w:val="center"/>
          </w:tcPr>
          <w:p w14:paraId="105B079A" w14:textId="53ABE7B9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</w:t>
            </w:r>
            <w:r w:rsidRPr="006F25F6">
              <w:rPr>
                <w:rFonts w:cstheme="minorHAnsi"/>
                <w:w w:val="99"/>
                <w:sz w:val="18"/>
                <w:szCs w:val="18"/>
                <w:lang w:val="en-US"/>
              </w:rPr>
              <w:t xml:space="preserve"> </w:t>
            </w:r>
            <w:r w:rsidRPr="006F25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4686E" w:rsidRPr="006F25F6" w14:paraId="56FA69F3" w14:textId="4D1EAE55" w:rsidTr="0094686E">
        <w:trPr>
          <w:trHeight w:val="599"/>
          <w:jc w:val="center"/>
        </w:trPr>
        <w:tc>
          <w:tcPr>
            <w:tcW w:w="0" w:type="auto"/>
            <w:vAlign w:val="center"/>
          </w:tcPr>
          <w:p w14:paraId="0C4F5F24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C7</w:t>
            </w:r>
          </w:p>
        </w:tc>
        <w:tc>
          <w:tcPr>
            <w:tcW w:w="0" w:type="auto"/>
            <w:vAlign w:val="center"/>
          </w:tcPr>
          <w:p w14:paraId="5C01A3B8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7" w:right="57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Punctaj total (suma punctajului pentru indicatorii I1-I23), acumulat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dupa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F25F6">
              <w:rPr>
                <w:rFonts w:cstheme="minorHAnsi"/>
                <w:sz w:val="18"/>
                <w:szCs w:val="18"/>
                <w:lang w:val="ro-RO"/>
              </w:rPr>
              <w:t>obtinerea</w:t>
            </w:r>
            <w:proofErr w:type="spellEnd"/>
            <w:r w:rsidRPr="006F25F6">
              <w:rPr>
                <w:rFonts w:cstheme="minorHAnsi"/>
                <w:sz w:val="18"/>
                <w:szCs w:val="18"/>
                <w:lang w:val="ro-RO"/>
              </w:rPr>
              <w:t xml:space="preserve"> titlului de doctor</w:t>
            </w:r>
          </w:p>
        </w:tc>
        <w:tc>
          <w:tcPr>
            <w:tcW w:w="0" w:type="auto"/>
            <w:vAlign w:val="center"/>
          </w:tcPr>
          <w:p w14:paraId="45F2BA29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≥ 100</w:t>
            </w:r>
          </w:p>
        </w:tc>
        <w:tc>
          <w:tcPr>
            <w:tcW w:w="0" w:type="auto"/>
            <w:vAlign w:val="center"/>
          </w:tcPr>
          <w:p w14:paraId="0BDC9B74" w14:textId="77777777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50</w:t>
            </w:r>
          </w:p>
        </w:tc>
        <w:tc>
          <w:tcPr>
            <w:tcW w:w="0" w:type="auto"/>
            <w:vAlign w:val="center"/>
          </w:tcPr>
          <w:p w14:paraId="29445B7A" w14:textId="5449F5AF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≥ 10</w:t>
            </w:r>
          </w:p>
        </w:tc>
        <w:tc>
          <w:tcPr>
            <w:tcW w:w="1834" w:type="dxa"/>
            <w:vAlign w:val="center"/>
          </w:tcPr>
          <w:p w14:paraId="3E7622D9" w14:textId="6907B27B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vAlign w:val="center"/>
          </w:tcPr>
          <w:p w14:paraId="5523BC44" w14:textId="04E58CE3" w:rsidR="0094686E" w:rsidRPr="006F25F6" w:rsidRDefault="0094686E" w:rsidP="00C02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cstheme="minorHAnsi"/>
                <w:sz w:val="18"/>
                <w:szCs w:val="18"/>
                <w:lang w:val="ro-RO"/>
              </w:rPr>
            </w:pPr>
            <w:r w:rsidRPr="006F25F6">
              <w:rPr>
                <w:rFonts w:cstheme="minorHAnsi"/>
                <w:sz w:val="18"/>
                <w:szCs w:val="18"/>
                <w:lang w:val="ro-RO"/>
              </w:rPr>
              <w:t>0</w:t>
            </w:r>
          </w:p>
        </w:tc>
      </w:tr>
    </w:tbl>
    <w:p w14:paraId="2455FDAE" w14:textId="714F381C" w:rsidR="001B16F4" w:rsidRPr="005C0F0B" w:rsidRDefault="006F25F6" w:rsidP="005C0F0B">
      <w:pPr>
        <w:widowControl w:val="0"/>
        <w:autoSpaceDE w:val="0"/>
        <w:autoSpaceDN w:val="0"/>
        <w:adjustRightInd w:val="0"/>
        <w:spacing w:after="0" w:line="20" w:lineRule="exact"/>
        <w:ind w:left="57" w:right="57"/>
        <w:rPr>
          <w:rFonts w:cstheme="minorHAnsi"/>
          <w:b/>
          <w:lang w:val="ro-RO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2ED35E6" wp14:editId="5B0887D1">
                <wp:simplePos x="0" y="0"/>
                <wp:positionH relativeFrom="column">
                  <wp:posOffset>5527040</wp:posOffset>
                </wp:positionH>
                <wp:positionV relativeFrom="paragraph">
                  <wp:posOffset>-10795</wp:posOffset>
                </wp:positionV>
                <wp:extent cx="13335" cy="127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B652B" id="Rectangle 1" o:spid="_x0000_s1026" style="position:absolute;margin-left:435.2pt;margin-top:-.85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" o:allowincell="f" fillcolor="black" stroked="f"/>
            </w:pict>
          </mc:Fallback>
        </mc:AlternateContent>
      </w:r>
    </w:p>
    <w:p w14:paraId="11F1C784" w14:textId="77777777" w:rsidR="001B16F4" w:rsidRPr="00223F04" w:rsidRDefault="001B16F4" w:rsidP="001B16F4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lang w:val="ro-RO"/>
        </w:rPr>
      </w:pPr>
      <w:bookmarkStart w:id="0" w:name="page24"/>
      <w:bookmarkEnd w:id="0"/>
    </w:p>
    <w:p w14:paraId="037FDB7D" w14:textId="650B2282" w:rsidR="002275B0" w:rsidRDefault="006F25F6" w:rsidP="00C23BBA">
      <w:pPr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D</w:t>
      </w:r>
      <w:r w:rsidR="00C23BBA" w:rsidRPr="00C23BBA">
        <w:rPr>
          <w:rFonts w:cstheme="minorHAnsi"/>
          <w:b/>
          <w:lang w:val="ro-RO"/>
        </w:rPr>
        <w:t>ata completării:</w:t>
      </w:r>
      <w:r w:rsidR="00C23BBA" w:rsidRPr="00C23BBA">
        <w:rPr>
          <w:rFonts w:cstheme="minorHAnsi"/>
          <w:b/>
          <w:lang w:val="ro-RO"/>
        </w:rPr>
        <w:tab/>
      </w:r>
    </w:p>
    <w:p w14:paraId="5B13F74A" w14:textId="77777777" w:rsidR="001B16F4" w:rsidRPr="00223F04" w:rsidRDefault="00C23BBA" w:rsidP="003B3B7D">
      <w:pPr>
        <w:rPr>
          <w:rFonts w:cstheme="minorHAnsi"/>
          <w:lang w:val="ro-RO"/>
        </w:rPr>
      </w:pPr>
      <w:r w:rsidRPr="00C23BBA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E42194">
        <w:rPr>
          <w:rFonts w:cstheme="minorHAnsi"/>
          <w:b/>
          <w:lang w:val="ro-RO"/>
        </w:rPr>
        <w:tab/>
      </w:r>
      <w:r w:rsidR="003B3B7D">
        <w:rPr>
          <w:rFonts w:cstheme="minorHAnsi"/>
          <w:b/>
          <w:lang w:val="ro-RO"/>
        </w:rPr>
        <w:t xml:space="preserve">                                                                                 </w:t>
      </w:r>
      <w:r w:rsidRPr="00C23BBA">
        <w:rPr>
          <w:rFonts w:cstheme="minorHAnsi"/>
          <w:b/>
          <w:lang w:val="ro-RO"/>
        </w:rPr>
        <w:t>Semnătura:</w:t>
      </w:r>
    </w:p>
    <w:sectPr w:rsidR="001B16F4" w:rsidRPr="00223F04" w:rsidSect="00D6106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55E33"/>
    <w:multiLevelType w:val="hybridMultilevel"/>
    <w:tmpl w:val="9CB43C9A"/>
    <w:lvl w:ilvl="0" w:tplc="9C9802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1240"/>
    <w:multiLevelType w:val="hybridMultilevel"/>
    <w:tmpl w:val="B8C035C6"/>
    <w:lvl w:ilvl="0" w:tplc="F0CAF702">
      <w:start w:val="5"/>
      <w:numFmt w:val="bullet"/>
      <w:lvlText w:val="-"/>
      <w:lvlJc w:val="left"/>
      <w:pPr>
        <w:ind w:left="41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1792A04"/>
    <w:multiLevelType w:val="singleLevel"/>
    <w:tmpl w:val="9C980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66813881"/>
    <w:multiLevelType w:val="hybridMultilevel"/>
    <w:tmpl w:val="974E0AC0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44124666">
    <w:abstractNumId w:val="0"/>
  </w:num>
  <w:num w:numId="2" w16cid:durableId="995257464">
    <w:abstractNumId w:val="3"/>
  </w:num>
  <w:num w:numId="3" w16cid:durableId="1597903013">
    <w:abstractNumId w:val="2"/>
  </w:num>
  <w:num w:numId="4" w16cid:durableId="568997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1B4"/>
    <w:rsid w:val="00082346"/>
    <w:rsid w:val="000A3AAC"/>
    <w:rsid w:val="000A72C2"/>
    <w:rsid w:val="000C5E8D"/>
    <w:rsid w:val="000F7EB7"/>
    <w:rsid w:val="00111EFB"/>
    <w:rsid w:val="00133E44"/>
    <w:rsid w:val="00172579"/>
    <w:rsid w:val="001B02B4"/>
    <w:rsid w:val="001B16F4"/>
    <w:rsid w:val="00223F04"/>
    <w:rsid w:val="002275B0"/>
    <w:rsid w:val="00245934"/>
    <w:rsid w:val="002720D8"/>
    <w:rsid w:val="002A2B41"/>
    <w:rsid w:val="002A666A"/>
    <w:rsid w:val="00306AFE"/>
    <w:rsid w:val="00333789"/>
    <w:rsid w:val="003364B9"/>
    <w:rsid w:val="00347939"/>
    <w:rsid w:val="00382924"/>
    <w:rsid w:val="003A0D5B"/>
    <w:rsid w:val="003B3B7D"/>
    <w:rsid w:val="003F3294"/>
    <w:rsid w:val="00401076"/>
    <w:rsid w:val="00412356"/>
    <w:rsid w:val="004129DF"/>
    <w:rsid w:val="00436D1B"/>
    <w:rsid w:val="004473D7"/>
    <w:rsid w:val="004621B4"/>
    <w:rsid w:val="00480466"/>
    <w:rsid w:val="004D1814"/>
    <w:rsid w:val="004F4B71"/>
    <w:rsid w:val="005124CE"/>
    <w:rsid w:val="00517284"/>
    <w:rsid w:val="00517BCA"/>
    <w:rsid w:val="00577772"/>
    <w:rsid w:val="005C0F0B"/>
    <w:rsid w:val="006128D6"/>
    <w:rsid w:val="00650E8F"/>
    <w:rsid w:val="006520E1"/>
    <w:rsid w:val="00652F1F"/>
    <w:rsid w:val="006A1783"/>
    <w:rsid w:val="006C7096"/>
    <w:rsid w:val="006E6801"/>
    <w:rsid w:val="006F25F6"/>
    <w:rsid w:val="006F7CD6"/>
    <w:rsid w:val="0071195E"/>
    <w:rsid w:val="0076369E"/>
    <w:rsid w:val="007864D7"/>
    <w:rsid w:val="007B4BB5"/>
    <w:rsid w:val="007B60B3"/>
    <w:rsid w:val="00807365"/>
    <w:rsid w:val="00811952"/>
    <w:rsid w:val="00874B51"/>
    <w:rsid w:val="008F2024"/>
    <w:rsid w:val="00906791"/>
    <w:rsid w:val="00936A6B"/>
    <w:rsid w:val="0094686E"/>
    <w:rsid w:val="0097399C"/>
    <w:rsid w:val="00983F78"/>
    <w:rsid w:val="00985B2F"/>
    <w:rsid w:val="009928A6"/>
    <w:rsid w:val="009E0C98"/>
    <w:rsid w:val="009E17D8"/>
    <w:rsid w:val="009F5126"/>
    <w:rsid w:val="00A051CA"/>
    <w:rsid w:val="00A360D0"/>
    <w:rsid w:val="00A4349E"/>
    <w:rsid w:val="00A6203E"/>
    <w:rsid w:val="00A63912"/>
    <w:rsid w:val="00A66D39"/>
    <w:rsid w:val="00A7631B"/>
    <w:rsid w:val="00AA1C4D"/>
    <w:rsid w:val="00AF57D2"/>
    <w:rsid w:val="00B103C8"/>
    <w:rsid w:val="00B136DE"/>
    <w:rsid w:val="00B17A12"/>
    <w:rsid w:val="00B92F04"/>
    <w:rsid w:val="00BB3F3F"/>
    <w:rsid w:val="00BB7C8C"/>
    <w:rsid w:val="00C02B61"/>
    <w:rsid w:val="00C23BBA"/>
    <w:rsid w:val="00C57E7C"/>
    <w:rsid w:val="00C72A78"/>
    <w:rsid w:val="00CD119D"/>
    <w:rsid w:val="00D24B5B"/>
    <w:rsid w:val="00D6106A"/>
    <w:rsid w:val="00E42194"/>
    <w:rsid w:val="00EA7508"/>
    <w:rsid w:val="00EB54F6"/>
    <w:rsid w:val="00EE4368"/>
    <w:rsid w:val="00EF3213"/>
    <w:rsid w:val="00F02D0F"/>
    <w:rsid w:val="00F22210"/>
    <w:rsid w:val="00F2478B"/>
    <w:rsid w:val="00FA11B2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DF15B1"/>
  <w15:docId w15:val="{9A048AD2-F1C0-4216-B6D0-1C92595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1B4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blue">
    <w:name w:val="standardblue"/>
    <w:basedOn w:val="DefaultParagraphFont"/>
    <w:rsid w:val="00936A6B"/>
  </w:style>
  <w:style w:type="character" w:styleId="Hyperlink">
    <w:name w:val="Hyperlink"/>
    <w:rsid w:val="00807365"/>
    <w:rPr>
      <w:color w:val="0000FF"/>
      <w:u w:val="single"/>
    </w:rPr>
  </w:style>
  <w:style w:type="character" w:customStyle="1" w:styleId="yshortcuts">
    <w:name w:val="yshortcuts"/>
    <w:basedOn w:val="DefaultParagraphFont"/>
    <w:rsid w:val="00807365"/>
  </w:style>
  <w:style w:type="paragraph" w:styleId="ListParagraph">
    <w:name w:val="List Paragraph"/>
    <w:basedOn w:val="Normal"/>
    <w:uiPriority w:val="34"/>
    <w:qFormat/>
    <w:rsid w:val="00A36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Bianca Cernusca</cp:lastModifiedBy>
  <cp:revision>3</cp:revision>
  <cp:lastPrinted>2015-03-13T07:28:00Z</cp:lastPrinted>
  <dcterms:created xsi:type="dcterms:W3CDTF">2023-10-03T07:37:00Z</dcterms:created>
  <dcterms:modified xsi:type="dcterms:W3CDTF">2023-10-03T08:59:00Z</dcterms:modified>
</cp:coreProperties>
</file>