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STANDARDE</w:t>
      </w:r>
      <w:r>
        <w:rPr>
          <w:spacing w:val="-3"/>
        </w:rPr>
        <w:t> </w:t>
      </w:r>
      <w:r>
        <w:rPr/>
        <w:t>MINIMALE</w:t>
      </w:r>
      <w:r>
        <w:rPr>
          <w:spacing w:val="-3"/>
        </w:rPr>
        <w:t> </w:t>
      </w:r>
      <w:r>
        <w:rPr/>
        <w:t>PENTRU</w:t>
      </w:r>
      <w:r>
        <w:rPr>
          <w:spacing w:val="-4"/>
        </w:rPr>
        <w:t> </w:t>
      </w:r>
      <w:r>
        <w:rPr/>
        <w:t>EDUCATIE</w:t>
      </w:r>
      <w:r>
        <w:rPr>
          <w:spacing w:val="-2"/>
        </w:rPr>
        <w:t> </w:t>
      </w:r>
      <w:r>
        <w:rPr/>
        <w:t>FIZICA</w:t>
      </w:r>
      <w:r>
        <w:rPr>
          <w:spacing w:val="-3"/>
        </w:rPr>
        <w:t> </w:t>
      </w:r>
      <w:r>
        <w:rPr/>
        <w:t>SI</w:t>
      </w:r>
      <w:r>
        <w:rPr>
          <w:spacing w:val="-2"/>
        </w:rPr>
        <w:t> </w:t>
      </w:r>
      <w:r>
        <w:rPr/>
        <w:t>SPORT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5"/>
        <w:ind w:left="0"/>
        <w:jc w:val="left"/>
        <w:rPr>
          <w:b/>
          <w:sz w:val="30"/>
        </w:rPr>
      </w:pPr>
    </w:p>
    <w:p>
      <w:pPr>
        <w:pStyle w:val="Heading1"/>
      </w:pPr>
      <w:r>
        <w:rPr/>
        <w:t>Definiții,</w:t>
      </w:r>
      <w:r>
        <w:rPr>
          <w:spacing w:val="-2"/>
        </w:rPr>
        <w:t> </w:t>
      </w:r>
      <w:r>
        <w:rPr/>
        <w:t>condiții,</w:t>
      </w:r>
      <w:r>
        <w:rPr>
          <w:spacing w:val="-1"/>
        </w:rPr>
        <w:t> </w:t>
      </w:r>
      <w:r>
        <w:rPr/>
        <w:t>proceduri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6" w:lineRule="auto" w:before="180" w:after="0"/>
        <w:ind w:left="940" w:right="361" w:hanging="360"/>
        <w:jc w:val="both"/>
        <w:rPr>
          <w:sz w:val="24"/>
        </w:rPr>
      </w:pPr>
      <w:r>
        <w:rPr>
          <w:sz w:val="24"/>
        </w:rPr>
        <w:t>Se iau în considerare numai realizările științifice, respectiv elementele de vizibilitate și</w:t>
      </w:r>
      <w:r>
        <w:rPr>
          <w:spacing w:val="1"/>
          <w:sz w:val="24"/>
        </w:rPr>
        <w:t> </w:t>
      </w:r>
      <w:r>
        <w:rPr>
          <w:sz w:val="24"/>
        </w:rPr>
        <w:t>impact relevante pentru domeniul psihologiei, al științelor educației, respectiv al științei</w:t>
      </w:r>
      <w:r>
        <w:rPr>
          <w:spacing w:val="1"/>
          <w:sz w:val="24"/>
        </w:rPr>
        <w:t> </w:t>
      </w:r>
      <w:r>
        <w:rPr>
          <w:sz w:val="24"/>
        </w:rPr>
        <w:t>sportului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educației fizice</w:t>
      </w:r>
      <w:r>
        <w:rPr>
          <w:spacing w:val="-3"/>
          <w:sz w:val="24"/>
        </w:rPr>
        <w:t> </w:t>
      </w:r>
      <w:r>
        <w:rPr>
          <w:sz w:val="24"/>
        </w:rPr>
        <w:t>sau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z w:val="24"/>
        </w:rPr>
        <w:t>domenii de</w:t>
      </w:r>
      <w:r>
        <w:rPr>
          <w:spacing w:val="-1"/>
          <w:sz w:val="24"/>
        </w:rPr>
        <w:t> </w:t>
      </w:r>
      <w:r>
        <w:rPr>
          <w:sz w:val="24"/>
        </w:rPr>
        <w:t>graniță</w:t>
      </w:r>
      <w:r>
        <w:rPr>
          <w:spacing w:val="-1"/>
          <w:sz w:val="24"/>
        </w:rPr>
        <w:t> </w:t>
      </w:r>
      <w:r>
        <w:rPr>
          <w:sz w:val="24"/>
        </w:rPr>
        <w:t>cu acestea.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6" w:lineRule="auto" w:before="4" w:after="0"/>
        <w:ind w:left="940" w:right="362" w:hanging="360"/>
        <w:jc w:val="both"/>
        <w:rPr>
          <w:sz w:val="24"/>
        </w:rPr>
      </w:pPr>
      <w:r>
        <w:rPr>
          <w:sz w:val="24"/>
        </w:rPr>
        <w:t>O publicație se încadrează la un singur indicator, luând în considerare încadrarea cea mai</w:t>
      </w:r>
      <w:r>
        <w:rPr>
          <w:spacing w:val="1"/>
          <w:sz w:val="24"/>
        </w:rPr>
        <w:t> </w:t>
      </w:r>
      <w:r>
        <w:rPr>
          <w:sz w:val="24"/>
        </w:rPr>
        <w:t>favorabilă candidatului.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2" w:after="0"/>
        <w:ind w:left="940" w:right="355" w:hanging="360"/>
        <w:jc w:val="both"/>
        <w:rPr>
          <w:sz w:val="24"/>
        </w:rPr>
      </w:pPr>
      <w:r>
        <w:rPr>
          <w:sz w:val="24"/>
        </w:rPr>
        <w:t>Bazele de date internaționale (BDI) recunoscute sunt Web of Science (WoS) (cunoscută</w:t>
      </w:r>
      <w:r>
        <w:rPr>
          <w:spacing w:val="1"/>
          <w:sz w:val="24"/>
        </w:rPr>
        <w:t> </w:t>
      </w:r>
      <w:r>
        <w:rPr>
          <w:sz w:val="24"/>
        </w:rPr>
        <w:t>anterior ca ISI), Scopus, PsycInfo, ERIC, PubMed / Medline, ERIH Plus / ERIH Int 1 -</w:t>
      </w:r>
      <w:r>
        <w:rPr>
          <w:spacing w:val="1"/>
          <w:sz w:val="24"/>
        </w:rPr>
        <w:t> </w:t>
      </w:r>
      <w:r>
        <w:rPr>
          <w:sz w:val="24"/>
        </w:rPr>
        <w:t>ERIH Int 2, DOAJ, Ebsco (Academic Search Premiere, SPORTDiscuss, etc.), ProQuest,</w:t>
      </w:r>
      <w:r>
        <w:rPr>
          <w:spacing w:val="1"/>
          <w:sz w:val="24"/>
        </w:rPr>
        <w:t> </w:t>
      </w:r>
      <w:r>
        <w:rPr>
          <w:sz w:val="24"/>
        </w:rPr>
        <w:t>ScienceDirect, SpringerLink, Wiley Online Library, Sage, Ovid / Informa, 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Abstracts Online, HEDBIB, CrossRef sau</w:t>
      </w:r>
      <w:r>
        <w:rPr>
          <w:spacing w:val="-1"/>
          <w:sz w:val="24"/>
        </w:rPr>
        <w:t> </w:t>
      </w:r>
      <w:r>
        <w:rPr>
          <w:sz w:val="24"/>
        </w:rPr>
        <w:t>JSTOR.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3" w:hanging="360"/>
        <w:jc w:val="both"/>
        <w:rPr>
          <w:sz w:val="24"/>
        </w:rPr>
      </w:pPr>
      <w:r>
        <w:rPr>
          <w:sz w:val="24"/>
        </w:rPr>
        <w:t>Conferințele</w:t>
      </w:r>
      <w:r>
        <w:rPr>
          <w:spacing w:val="1"/>
          <w:sz w:val="24"/>
        </w:rPr>
        <w:t> </w:t>
      </w:r>
      <w:r>
        <w:rPr>
          <w:sz w:val="24"/>
        </w:rPr>
        <w:t>internaționale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manifestări</w:t>
      </w:r>
      <w:r>
        <w:rPr>
          <w:spacing w:val="1"/>
          <w:sz w:val="24"/>
        </w:rPr>
        <w:t> </w:t>
      </w:r>
      <w:r>
        <w:rPr>
          <w:sz w:val="24"/>
        </w:rPr>
        <w:t>științifice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îndeplinesc</w:t>
      </w:r>
      <w:r>
        <w:rPr>
          <w:spacing w:val="1"/>
          <w:sz w:val="24"/>
        </w:rPr>
        <w:t> </w:t>
      </w:r>
      <w:r>
        <w:rPr>
          <w:sz w:val="24"/>
        </w:rPr>
        <w:t>cumulativ</w:t>
      </w:r>
      <w:r>
        <w:rPr>
          <w:spacing w:val="60"/>
          <w:sz w:val="24"/>
        </w:rPr>
        <w:t> </w:t>
      </w:r>
      <w:r>
        <w:rPr>
          <w:sz w:val="24"/>
        </w:rPr>
        <w:t>cel</w:t>
      </w:r>
      <w:r>
        <w:rPr>
          <w:spacing w:val="-57"/>
          <w:sz w:val="24"/>
        </w:rPr>
        <w:t> </w:t>
      </w:r>
      <w:r>
        <w:rPr>
          <w:sz w:val="24"/>
        </w:rPr>
        <w:t>puțin patru dintre următoarele criterii: (a) conferința este organizată sau co-organizată de</w:t>
      </w:r>
      <w:r>
        <w:rPr>
          <w:spacing w:val="1"/>
          <w:sz w:val="24"/>
        </w:rPr>
        <w:t> </w:t>
      </w:r>
      <w:r>
        <w:rPr>
          <w:sz w:val="24"/>
        </w:rPr>
        <w:t>către o asociație sau o instituție științifică / profesională internațională; (b) peste 50%</w:t>
      </w:r>
      <w:r>
        <w:rPr>
          <w:spacing w:val="1"/>
          <w:sz w:val="24"/>
        </w:rPr>
        <w:t> </w:t>
      </w:r>
      <w:r>
        <w:rPr>
          <w:sz w:val="24"/>
        </w:rPr>
        <w:t>dintre membrii incluși în comitetul științific au afiliere instituțională în străinătate; (c)</w:t>
      </w:r>
      <w:r>
        <w:rPr>
          <w:spacing w:val="1"/>
          <w:sz w:val="24"/>
        </w:rPr>
        <w:t> </w:t>
      </w:r>
      <w:r>
        <w:rPr>
          <w:sz w:val="24"/>
        </w:rPr>
        <w:t>programul științific, precum și proceedings-urile sau rezumatele sunt publicate în format</w:t>
      </w:r>
      <w:r>
        <w:rPr>
          <w:spacing w:val="1"/>
          <w:sz w:val="24"/>
        </w:rPr>
        <w:t> </w:t>
      </w:r>
      <w:r>
        <w:rPr>
          <w:sz w:val="24"/>
        </w:rPr>
        <w:t>tipărit sau electronic într-o limbă străină de circulație internațională (engleză, franceză,</w:t>
      </w:r>
      <w:r>
        <w:rPr>
          <w:spacing w:val="1"/>
          <w:sz w:val="24"/>
        </w:rPr>
        <w:t> </w:t>
      </w:r>
      <w:r>
        <w:rPr>
          <w:sz w:val="24"/>
        </w:rPr>
        <w:t>germană sau spaniolă); (d) lucrările conferinței sunt desfășurate exclusiv într-o limbă</w:t>
      </w:r>
      <w:r>
        <w:rPr>
          <w:spacing w:val="1"/>
          <w:sz w:val="24"/>
        </w:rPr>
        <w:t> </w:t>
      </w:r>
      <w:r>
        <w:rPr>
          <w:sz w:val="24"/>
        </w:rPr>
        <w:t>străină de circulație internațională; (e) peste 50% dintre participanții cu lucrări înscrise în</w:t>
      </w:r>
      <w:r>
        <w:rPr>
          <w:spacing w:val="1"/>
          <w:sz w:val="24"/>
        </w:rPr>
        <w:t> </w:t>
      </w:r>
      <w:r>
        <w:rPr>
          <w:sz w:val="24"/>
        </w:rPr>
        <w:t>programul științific al conferinței au afiliere instituțională în străinătate. Conferințele care</w:t>
      </w:r>
      <w:r>
        <w:rPr>
          <w:spacing w:val="-57"/>
          <w:sz w:val="24"/>
        </w:rPr>
        <w:t> </w:t>
      </w:r>
      <w:r>
        <w:rPr>
          <w:sz w:val="24"/>
        </w:rPr>
        <w:t>nu</w:t>
      </w:r>
      <w:r>
        <w:rPr>
          <w:spacing w:val="1"/>
          <w:sz w:val="24"/>
        </w:rPr>
        <w:t> </w:t>
      </w:r>
      <w:r>
        <w:rPr>
          <w:sz w:val="24"/>
        </w:rPr>
        <w:t>îndeplinesc</w:t>
      </w:r>
      <w:r>
        <w:rPr>
          <w:spacing w:val="1"/>
          <w:sz w:val="24"/>
        </w:rPr>
        <w:t> </w:t>
      </w:r>
      <w:r>
        <w:rPr>
          <w:sz w:val="24"/>
        </w:rPr>
        <w:t>criteriile</w:t>
      </w:r>
      <w:r>
        <w:rPr>
          <w:spacing w:val="1"/>
          <w:sz w:val="24"/>
        </w:rPr>
        <w:t> </w:t>
      </w:r>
      <w:r>
        <w:rPr>
          <w:sz w:val="24"/>
        </w:rPr>
        <w:t>minimale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 </w:t>
      </w:r>
      <w:r>
        <w:rPr>
          <w:sz w:val="24"/>
        </w:rPr>
        <w:t>încadrate</w:t>
      </w:r>
      <w:r>
        <w:rPr>
          <w:spacing w:val="1"/>
          <w:sz w:val="24"/>
        </w:rPr>
        <w:t> </w:t>
      </w:r>
      <w:r>
        <w:rPr>
          <w:sz w:val="24"/>
        </w:rPr>
        <w:t>astfel</w:t>
      </w:r>
      <w:r>
        <w:rPr>
          <w:spacing w:val="1"/>
          <w:sz w:val="24"/>
        </w:rPr>
        <w:t> </w:t>
      </w:r>
      <w:r>
        <w:rPr>
          <w:sz w:val="24"/>
        </w:rPr>
        <w:t>vor</w:t>
      </w:r>
      <w:r>
        <w:rPr>
          <w:spacing w:val="1"/>
          <w:sz w:val="24"/>
        </w:rPr>
        <w:t> </w:t>
      </w:r>
      <w:r>
        <w:rPr>
          <w:sz w:val="24"/>
        </w:rPr>
        <w:t>avea</w:t>
      </w:r>
      <w:r>
        <w:rPr>
          <w:spacing w:val="1"/>
          <w:sz w:val="24"/>
        </w:rPr>
        <w:t> </w:t>
      </w:r>
      <w:r>
        <w:rPr>
          <w:sz w:val="24"/>
        </w:rPr>
        <w:t>statutul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conferințe</w:t>
      </w:r>
      <w:r>
        <w:rPr>
          <w:spacing w:val="-2"/>
          <w:sz w:val="24"/>
        </w:rPr>
        <w:t> </w:t>
      </w:r>
      <w:r>
        <w:rPr>
          <w:sz w:val="24"/>
        </w:rPr>
        <w:t>naționale.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4" w:hanging="360"/>
        <w:jc w:val="both"/>
        <w:rPr>
          <w:sz w:val="24"/>
        </w:rPr>
      </w:pPr>
      <w:r>
        <w:rPr>
          <w:sz w:val="24"/>
        </w:rPr>
        <w:t>Conferințele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publicațiile</w:t>
      </w:r>
      <w:r>
        <w:rPr>
          <w:spacing w:val="1"/>
          <w:sz w:val="24"/>
        </w:rPr>
        <w:t> </w:t>
      </w:r>
      <w:r>
        <w:rPr>
          <w:sz w:val="24"/>
        </w:rPr>
        <w:t>BDI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referă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acele</w:t>
      </w:r>
      <w:r>
        <w:rPr>
          <w:spacing w:val="1"/>
          <w:sz w:val="24"/>
        </w:rPr>
        <w:t> </w:t>
      </w:r>
      <w:r>
        <w:rPr>
          <w:sz w:val="24"/>
        </w:rPr>
        <w:t>manifestări</w:t>
      </w:r>
      <w:r>
        <w:rPr>
          <w:spacing w:val="1"/>
          <w:sz w:val="24"/>
        </w:rPr>
        <w:t> </w:t>
      </w:r>
      <w:r>
        <w:rPr>
          <w:sz w:val="24"/>
        </w:rPr>
        <w:t>științifice,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1"/>
          <w:sz w:val="24"/>
        </w:rPr>
        <w:t> </w:t>
      </w:r>
      <w:r>
        <w:rPr>
          <w:sz w:val="24"/>
        </w:rPr>
        <w:t>publicații, indexate într-una sau mai multe baze de date internaționale recunoscute prin</w:t>
      </w:r>
      <w:r>
        <w:rPr>
          <w:spacing w:val="1"/>
          <w:sz w:val="24"/>
        </w:rPr>
        <w:t> </w:t>
      </w:r>
      <w:r>
        <w:rPr>
          <w:sz w:val="24"/>
        </w:rPr>
        <w:t>prezentele</w:t>
      </w:r>
      <w:r>
        <w:rPr>
          <w:spacing w:val="-2"/>
          <w:sz w:val="24"/>
        </w:rPr>
        <w:t> </w:t>
      </w:r>
      <w:r>
        <w:rPr>
          <w:sz w:val="24"/>
        </w:rPr>
        <w:t>standarde.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8" w:hanging="360"/>
        <w:jc w:val="both"/>
        <w:rPr>
          <w:sz w:val="24"/>
        </w:rPr>
      </w:pPr>
      <w:r>
        <w:rPr>
          <w:sz w:val="24"/>
        </w:rPr>
        <w:t>Cărțile, capitolele de carte sau volumele colective ale conferințelor sunt clasificate în</w:t>
      </w:r>
      <w:r>
        <w:rPr>
          <w:spacing w:val="1"/>
          <w:sz w:val="24"/>
        </w:rPr>
        <w:t> </w:t>
      </w:r>
      <w:r>
        <w:rPr>
          <w:sz w:val="24"/>
        </w:rPr>
        <w:t>categoria</w:t>
      </w:r>
      <w:r>
        <w:rPr>
          <w:spacing w:val="1"/>
          <w:sz w:val="24"/>
        </w:rPr>
        <w:t> </w:t>
      </w:r>
      <w:r>
        <w:rPr>
          <w:sz w:val="24"/>
        </w:rPr>
        <w:t>A1</w:t>
      </w:r>
      <w:r>
        <w:rPr>
          <w:spacing w:val="1"/>
          <w:sz w:val="24"/>
        </w:rPr>
        <w:t> </w:t>
      </w:r>
      <w:r>
        <w:rPr>
          <w:sz w:val="24"/>
        </w:rPr>
        <w:t>(publicații</w:t>
      </w:r>
      <w:r>
        <w:rPr>
          <w:spacing w:val="1"/>
          <w:sz w:val="24"/>
        </w:rPr>
        <w:t> </w:t>
      </w:r>
      <w:r>
        <w:rPr>
          <w:sz w:val="24"/>
        </w:rPr>
        <w:t>apărute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edituri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prestigiu</w:t>
      </w:r>
      <w:r>
        <w:rPr>
          <w:spacing w:val="1"/>
          <w:sz w:val="24"/>
        </w:rPr>
        <w:t> </w:t>
      </w:r>
      <w:r>
        <w:rPr>
          <w:sz w:val="24"/>
        </w:rPr>
        <w:t>internațional),</w:t>
      </w:r>
      <w:r>
        <w:rPr>
          <w:spacing w:val="1"/>
          <w:sz w:val="24"/>
        </w:rPr>
        <w:t> </w:t>
      </w:r>
      <w:r>
        <w:rPr>
          <w:sz w:val="24"/>
        </w:rPr>
        <w:t>categoria</w:t>
      </w:r>
      <w:r>
        <w:rPr>
          <w:spacing w:val="1"/>
          <w:sz w:val="24"/>
        </w:rPr>
        <w:t> </w:t>
      </w:r>
      <w:r>
        <w:rPr>
          <w:sz w:val="24"/>
        </w:rPr>
        <w:t>A2</w:t>
      </w:r>
      <w:r>
        <w:rPr>
          <w:spacing w:val="1"/>
          <w:sz w:val="24"/>
        </w:rPr>
        <w:t> </w:t>
      </w:r>
      <w:r>
        <w:rPr>
          <w:sz w:val="24"/>
        </w:rPr>
        <w:t>(publicații apărute la edituri cu prestigiu recunoscut) sau   categoria B (publicații apărute</w:t>
      </w:r>
      <w:r>
        <w:rPr>
          <w:spacing w:val="1"/>
          <w:sz w:val="24"/>
        </w:rPr>
        <w:t> </w:t>
      </w:r>
      <w:r>
        <w:rPr>
          <w:sz w:val="24"/>
        </w:rPr>
        <w:t>la alte edituri recunoscute). Publicațiile indexate WorldCat în Karlsruhe Virtual Catalog</w:t>
      </w:r>
      <w:r>
        <w:rPr>
          <w:spacing w:val="1"/>
          <w:sz w:val="24"/>
        </w:rPr>
        <w:t> </w:t>
      </w:r>
      <w:r>
        <w:rPr>
          <w:sz w:val="24"/>
        </w:rPr>
        <w:t>KVK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6">
        <w:r>
          <w:rPr>
            <w:color w:val="0462C1"/>
            <w:sz w:val="24"/>
            <w:u w:val="single" w:color="0462C1"/>
          </w:rPr>
          <w:t>http://www.ubka.uni-karlsruhe.de/kvk_en.html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clasificate</w:t>
      </w:r>
      <w:r>
        <w:rPr>
          <w:spacing w:val="1"/>
          <w:sz w:val="24"/>
        </w:rPr>
        <w:t> </w:t>
      </w:r>
      <w:r>
        <w:rPr>
          <w:sz w:val="24"/>
        </w:rPr>
        <w:t>A1</w:t>
      </w:r>
      <w:r>
        <w:rPr>
          <w:spacing w:val="1"/>
          <w:sz w:val="24"/>
        </w:rPr>
        <w:t> </w:t>
      </w:r>
      <w:r>
        <w:rPr>
          <w:sz w:val="24"/>
        </w:rPr>
        <w:t>dacă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57"/>
          <w:sz w:val="24"/>
        </w:rPr>
        <w:t> </w:t>
      </w:r>
      <w:r>
        <w:rPr>
          <w:sz w:val="24"/>
        </w:rPr>
        <w:t>regăsesc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cel</w:t>
      </w:r>
      <w:r>
        <w:rPr>
          <w:spacing w:val="1"/>
          <w:sz w:val="24"/>
        </w:rPr>
        <w:t> </w:t>
      </w:r>
      <w:r>
        <w:rPr>
          <w:sz w:val="24"/>
        </w:rPr>
        <w:t>puţin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biblioteci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unor</w:t>
      </w:r>
      <w:r>
        <w:rPr>
          <w:spacing w:val="1"/>
          <w:sz w:val="24"/>
        </w:rPr>
        <w:t> </w:t>
      </w:r>
      <w:r>
        <w:rPr>
          <w:sz w:val="24"/>
        </w:rPr>
        <w:t>instituţii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învăţământ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60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celelalte state membre ale Uniunii Europene sau din statele membre ale Organizaţiei</w:t>
      </w:r>
      <w:r>
        <w:rPr>
          <w:spacing w:val="1"/>
          <w:sz w:val="24"/>
        </w:rPr>
        <w:t> </w:t>
      </w:r>
      <w:r>
        <w:rPr>
          <w:sz w:val="24"/>
        </w:rPr>
        <w:t>pentru Cooperare şi Dezvoltare Economică. Publicațiile indexate A2 sau B sunt cele care</w:t>
      </w:r>
      <w:r>
        <w:rPr>
          <w:spacing w:val="1"/>
          <w:sz w:val="24"/>
        </w:rPr>
        <w:t> </w:t>
      </w:r>
      <w:r>
        <w:rPr>
          <w:sz w:val="24"/>
        </w:rPr>
        <w:t>fie au apărut la una dintre editurile menționate în tabelul următor, fie beneficiază de</w:t>
      </w:r>
      <w:r>
        <w:rPr>
          <w:spacing w:val="1"/>
          <w:sz w:val="24"/>
        </w:rPr>
        <w:t> </w:t>
      </w:r>
      <w:r>
        <w:rPr>
          <w:sz w:val="24"/>
        </w:rPr>
        <w:t>îndeplinirea condițiilor din ruta complementară. Conform acestei rute, o carte / capitol de</w:t>
      </w:r>
      <w:r>
        <w:rPr>
          <w:spacing w:val="1"/>
          <w:sz w:val="24"/>
        </w:rPr>
        <w:t> </w:t>
      </w:r>
      <w:r>
        <w:rPr>
          <w:sz w:val="24"/>
        </w:rPr>
        <w:t>carte / volum este inclusă în categoria A2 dacă îndeplinește minimum două criterii,</w:t>
      </w:r>
      <w:r>
        <w:rPr>
          <w:spacing w:val="1"/>
          <w:sz w:val="24"/>
        </w:rPr>
        <w:t> </w:t>
      </w:r>
      <w:r>
        <w:rPr>
          <w:sz w:val="24"/>
        </w:rPr>
        <w:t>respectiv în categoria B dacă îndeplinește cel puțin un criteriu dintre următoarele: (a)</w:t>
      </w:r>
      <w:r>
        <w:rPr>
          <w:spacing w:val="1"/>
          <w:sz w:val="24"/>
        </w:rPr>
        <w:t> </w:t>
      </w:r>
      <w:r>
        <w:rPr>
          <w:sz w:val="24"/>
        </w:rPr>
        <w:t>editura la care a apărut publicația are cel puțin o colecție relevantă pentru domeniul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5"/>
          <w:sz w:val="24"/>
        </w:rPr>
        <w:t> </w:t>
      </w:r>
      <w:r>
        <w:rPr>
          <w:sz w:val="24"/>
        </w:rPr>
        <w:t>analizat,</w:t>
      </w:r>
      <w:r>
        <w:rPr>
          <w:spacing w:val="5"/>
          <w:sz w:val="24"/>
        </w:rPr>
        <w:t> </w:t>
      </w:r>
      <w:r>
        <w:rPr>
          <w:sz w:val="24"/>
        </w:rPr>
        <w:t>cu</w:t>
      </w:r>
      <w:r>
        <w:rPr>
          <w:spacing w:val="4"/>
          <w:sz w:val="24"/>
        </w:rPr>
        <w:t> </w:t>
      </w:r>
      <w:r>
        <w:rPr>
          <w:sz w:val="24"/>
        </w:rPr>
        <w:t>cel</w:t>
      </w:r>
      <w:r>
        <w:rPr>
          <w:spacing w:val="5"/>
          <w:sz w:val="24"/>
        </w:rPr>
        <w:t> </w:t>
      </w:r>
      <w:r>
        <w:rPr>
          <w:sz w:val="24"/>
        </w:rPr>
        <w:t>puțin</w:t>
      </w:r>
      <w:r>
        <w:rPr>
          <w:spacing w:val="4"/>
          <w:sz w:val="24"/>
        </w:rPr>
        <w:t> </w:t>
      </w:r>
      <w:r>
        <w:rPr>
          <w:sz w:val="24"/>
        </w:rPr>
        <w:t>10</w:t>
      </w:r>
      <w:r>
        <w:rPr>
          <w:spacing w:val="4"/>
          <w:sz w:val="24"/>
        </w:rPr>
        <w:t> </w:t>
      </w:r>
      <w:r>
        <w:rPr>
          <w:sz w:val="24"/>
        </w:rPr>
        <w:t>cărți</w:t>
      </w:r>
      <w:r>
        <w:rPr>
          <w:spacing w:val="5"/>
          <w:sz w:val="24"/>
        </w:rPr>
        <w:t> </w:t>
      </w:r>
      <w:r>
        <w:rPr>
          <w:sz w:val="24"/>
        </w:rPr>
        <w:t>științifice</w:t>
      </w:r>
      <w:r>
        <w:rPr>
          <w:spacing w:val="5"/>
          <w:sz w:val="24"/>
        </w:rPr>
        <w:t> </w:t>
      </w:r>
      <w:r>
        <w:rPr>
          <w:sz w:val="24"/>
        </w:rPr>
        <w:t>publicate</w:t>
      </w:r>
      <w:r>
        <w:rPr>
          <w:spacing w:val="4"/>
          <w:sz w:val="24"/>
        </w:rPr>
        <w:t> </w:t>
      </w:r>
      <w:r>
        <w:rPr>
          <w:sz w:val="24"/>
        </w:rPr>
        <w:t>în</w:t>
      </w:r>
      <w:r>
        <w:rPr>
          <w:spacing w:val="5"/>
          <w:sz w:val="24"/>
        </w:rPr>
        <w:t> </w:t>
      </w:r>
      <w:r>
        <w:rPr>
          <w:sz w:val="24"/>
        </w:rPr>
        <w:t>domeniu</w:t>
      </w:r>
      <w:r>
        <w:rPr>
          <w:spacing w:val="4"/>
          <w:sz w:val="24"/>
        </w:rPr>
        <w:t> </w:t>
      </w:r>
      <w:r>
        <w:rPr>
          <w:sz w:val="24"/>
        </w:rPr>
        <w:t>în</w:t>
      </w:r>
      <w:r>
        <w:rPr>
          <w:spacing w:val="4"/>
          <w:sz w:val="24"/>
        </w:rPr>
        <w:t> </w:t>
      </w:r>
      <w:r>
        <w:rPr>
          <w:sz w:val="24"/>
        </w:rPr>
        <w:t>ultimii</w:t>
      </w:r>
      <w:r>
        <w:rPr>
          <w:spacing w:val="5"/>
          <w:sz w:val="24"/>
        </w:rPr>
        <w:t> </w:t>
      </w:r>
      <w:r>
        <w:rPr>
          <w:sz w:val="24"/>
        </w:rPr>
        <w:t>cinci</w:t>
      </w:r>
    </w:p>
    <w:p>
      <w:pPr>
        <w:spacing w:after="0" w:line="259" w:lineRule="auto"/>
        <w:jc w:val="both"/>
        <w:rPr>
          <w:sz w:val="24"/>
        </w:rPr>
        <w:sectPr>
          <w:footerReference w:type="default" r:id="rId5"/>
          <w:type w:val="continuous"/>
          <w:pgSz w:w="12240" w:h="15840"/>
          <w:pgMar w:footer="934" w:top="1360" w:bottom="1120" w:left="1220" w:right="1080"/>
          <w:pgNumType w:start="1"/>
        </w:sectPr>
      </w:pPr>
    </w:p>
    <w:p>
      <w:pPr>
        <w:pStyle w:val="BodyText"/>
        <w:spacing w:line="259" w:lineRule="auto" w:before="74"/>
        <w:ind w:right="359"/>
      </w:pPr>
      <w:r>
        <w:rPr/>
        <w:t>ani de zile; (b) publicația analizată este disponibilă în cel puţin 5 biblioteci ale unor</w:t>
      </w:r>
      <w:r>
        <w:rPr>
          <w:spacing w:val="1"/>
        </w:rPr>
        <w:t> </w:t>
      </w:r>
      <w:r>
        <w:rPr/>
        <w:t>instituţii de învăţământ superior din celelalte state membre ale Uniunii Europene sau din</w:t>
      </w:r>
      <w:r>
        <w:rPr>
          <w:spacing w:val="1"/>
        </w:rPr>
        <w:t> </w:t>
      </w:r>
      <w:r>
        <w:rPr/>
        <w:t>statele membre ale Organizaţiei pentru Cooperare şi Dezvoltare Economică, indexate în</w:t>
      </w:r>
      <w:r>
        <w:rPr>
          <w:spacing w:val="1"/>
        </w:rPr>
        <w:t> </w:t>
      </w:r>
      <w:r>
        <w:rPr/>
        <w:t>Karlsruhe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KVK</w:t>
      </w:r>
      <w:r>
        <w:rPr>
          <w:spacing w:val="1"/>
        </w:rPr>
        <w:t> </w:t>
      </w:r>
      <w:r>
        <w:rPr/>
        <w:t>(</w:t>
      </w:r>
      <w:hyperlink r:id="rId6">
        <w:r>
          <w:rPr>
            <w:color w:val="0462C1"/>
            <w:u w:val="single" w:color="0462C1"/>
          </w:rPr>
          <w:t>http://www.ubka.uni-karlsruhe.de/kvk_en.html</w:t>
        </w:r>
      </w:hyperlink>
      <w:r>
        <w:rPr/>
        <w:t>);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publicația analizată a apărut în cel puțin 800 de exemplare tipărite sau în cel puțin 500 de</w:t>
      </w:r>
      <w:r>
        <w:rPr>
          <w:spacing w:val="1"/>
        </w:rPr>
        <w:t> </w:t>
      </w:r>
      <w:r>
        <w:rPr/>
        <w:t>exemplare tipărite, în cazul în care poate fi achiziționată și în format digital; (d) lucrarea a</w:t>
      </w:r>
      <w:r>
        <w:rPr>
          <w:spacing w:val="-57"/>
        </w:rPr>
        <w:t> </w:t>
      </w:r>
      <w:r>
        <w:rPr/>
        <w:t>acumulat cel puțin 5 citări în publicații indexate Web of Science. Publicațiile apărute la</w:t>
      </w:r>
      <w:r>
        <w:rPr>
          <w:spacing w:val="1"/>
        </w:rPr>
        <w:t> </w:t>
      </w:r>
      <w:r>
        <w:rPr/>
        <w:t>edituri</w:t>
      </w:r>
      <w:r>
        <w:rPr>
          <w:spacing w:val="1"/>
        </w:rPr>
        <w:t> </w:t>
      </w:r>
      <w:r>
        <w:rPr/>
        <w:t>clasificate</w:t>
      </w:r>
      <w:r>
        <w:rPr>
          <w:spacing w:val="1"/>
        </w:rPr>
        <w:t> </w:t>
      </w:r>
      <w:r>
        <w:rPr/>
        <w:t>pot</w:t>
      </w:r>
      <w:r>
        <w:rPr>
          <w:spacing w:val="1"/>
        </w:rPr>
        <w:t> </w:t>
      </w:r>
      <w:r>
        <w:rPr/>
        <w:t>primi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punctaj</w:t>
      </w:r>
      <w:r>
        <w:rPr>
          <w:spacing w:val="1"/>
        </w:rPr>
        <w:t> </w:t>
      </w:r>
      <w:r>
        <w:rPr/>
        <w:t>corespunzător</w:t>
      </w:r>
      <w:r>
        <w:rPr>
          <w:spacing w:val="1"/>
        </w:rPr>
        <w:t> </w:t>
      </w:r>
      <w:r>
        <w:rPr/>
        <w:t>unei</w:t>
      </w:r>
      <w:r>
        <w:rPr>
          <w:spacing w:val="1"/>
        </w:rPr>
        <w:t> </w:t>
      </w:r>
      <w:r>
        <w:rPr/>
        <w:t>categorii</w:t>
      </w:r>
      <w:r>
        <w:rPr>
          <w:spacing w:val="1"/>
        </w:rPr>
        <w:t> </w:t>
      </w:r>
      <w:r>
        <w:rPr/>
        <w:t>superiore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îndeplinesc criteriile specificate prin ruta complementară pentru acel nivel de clasificare.</w:t>
      </w:r>
      <w:r>
        <w:rPr>
          <w:spacing w:val="1"/>
        </w:rPr>
        <w:t> </w:t>
      </w:r>
      <w:r>
        <w:rPr/>
        <w:t>Publicațiile care nu îndeplinesc criteriile minime pentru a fi clasificate nu se punctează.</w:t>
      </w:r>
      <w:r>
        <w:rPr>
          <w:spacing w:val="1"/>
        </w:rPr>
        <w:t> </w:t>
      </w:r>
      <w:r>
        <w:rPr/>
        <w:t>Publicațiile apărute în ediții multiple pot fi punctate individual în situația în care sunt</w:t>
      </w:r>
      <w:r>
        <w:rPr>
          <w:spacing w:val="1"/>
        </w:rPr>
        <w:t> </w:t>
      </w:r>
      <w:r>
        <w:rPr/>
        <w:t>identificate modificări / revizuiri pe un număr semnificativ de pagini. De</w:t>
      </w:r>
      <w:r>
        <w:rPr>
          <w:spacing w:val="1"/>
        </w:rPr>
        <w:t> </w:t>
      </w:r>
      <w:r>
        <w:rPr/>
        <w:t>asemenea,</w:t>
      </w:r>
      <w:r>
        <w:rPr>
          <w:spacing w:val="1"/>
        </w:rPr>
        <w:t> </w:t>
      </w:r>
      <w:r>
        <w:rPr/>
        <w:t>publicațiile cu titluri diferite, dar cu un conținut similar, pot fi luate în considerare o</w:t>
      </w:r>
      <w:r>
        <w:rPr>
          <w:spacing w:val="1"/>
        </w:rPr>
        <w:t> </w:t>
      </w:r>
      <w:r>
        <w:rPr/>
        <w:t>singură dată. În aceste cazuri decizia privitoare la punctajul acordat aparține membrilor</w:t>
      </w:r>
      <w:r>
        <w:rPr>
          <w:spacing w:val="1"/>
        </w:rPr>
        <w:t> </w:t>
      </w:r>
      <w:r>
        <w:rPr/>
        <w:t>comisiilor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concurs / abilitare.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7" w:hanging="360"/>
        <w:jc w:val="both"/>
        <w:rPr>
          <w:sz w:val="24"/>
        </w:rPr>
      </w:pPr>
      <w:r>
        <w:rPr>
          <w:sz w:val="24"/>
        </w:rPr>
        <w:t>Edituri</w:t>
      </w:r>
      <w:r>
        <w:rPr>
          <w:spacing w:val="1"/>
          <w:sz w:val="24"/>
        </w:rPr>
        <w:t> </w:t>
      </w:r>
      <w:r>
        <w:rPr>
          <w:sz w:val="24"/>
        </w:rPr>
        <w:t>A2:</w:t>
      </w:r>
      <w:r>
        <w:rPr>
          <w:spacing w:val="1"/>
          <w:sz w:val="24"/>
        </w:rPr>
        <w:t> </w:t>
      </w:r>
      <w:r>
        <w:rPr>
          <w:sz w:val="24"/>
        </w:rPr>
        <w:t>Presa</w:t>
      </w:r>
      <w:r>
        <w:rPr>
          <w:spacing w:val="1"/>
          <w:sz w:val="24"/>
        </w:rPr>
        <w:t> </w:t>
      </w:r>
      <w:r>
        <w:rPr>
          <w:sz w:val="24"/>
        </w:rPr>
        <w:t>Universitară</w:t>
      </w:r>
      <w:r>
        <w:rPr>
          <w:spacing w:val="1"/>
          <w:sz w:val="24"/>
        </w:rPr>
        <w:t> </w:t>
      </w:r>
      <w:r>
        <w:rPr>
          <w:sz w:val="24"/>
        </w:rPr>
        <w:t>Clujeană,</w:t>
      </w:r>
      <w:r>
        <w:rPr>
          <w:spacing w:val="1"/>
          <w:sz w:val="24"/>
        </w:rPr>
        <w:t> </w:t>
      </w:r>
      <w:r>
        <w:rPr>
          <w:sz w:val="24"/>
        </w:rPr>
        <w:t>Editura</w:t>
      </w:r>
      <w:r>
        <w:rPr>
          <w:spacing w:val="1"/>
          <w:sz w:val="24"/>
        </w:rPr>
        <w:t> </w:t>
      </w:r>
      <w:r>
        <w:rPr>
          <w:sz w:val="24"/>
        </w:rPr>
        <w:t>Riso</w:t>
      </w:r>
      <w:r>
        <w:rPr>
          <w:spacing w:val="1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(Cluj-Napoca),</w:t>
      </w:r>
      <w:r>
        <w:rPr>
          <w:spacing w:val="1"/>
          <w:sz w:val="24"/>
        </w:rPr>
        <w:t> </w:t>
      </w:r>
      <w:r>
        <w:rPr>
          <w:sz w:val="24"/>
        </w:rPr>
        <w:t>Editura</w:t>
      </w:r>
      <w:r>
        <w:rPr>
          <w:spacing w:val="1"/>
          <w:sz w:val="24"/>
        </w:rPr>
        <w:t> </w:t>
      </w:r>
      <w:r>
        <w:rPr>
          <w:sz w:val="24"/>
        </w:rPr>
        <w:t>Universitaria (Craiova); Editura Polirom (Iași), Editura Galați University Press; Editura</w:t>
      </w:r>
      <w:r>
        <w:rPr>
          <w:spacing w:val="1"/>
          <w:sz w:val="24"/>
        </w:rPr>
        <w:t> </w:t>
      </w:r>
      <w:r>
        <w:rPr>
          <w:sz w:val="24"/>
        </w:rPr>
        <w:t>Universității Transilvania (Brașov); Editura Discobolul (București), Editura Universității</w:t>
      </w:r>
      <w:r>
        <w:rPr>
          <w:spacing w:val="1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Pitești, Editura</w:t>
      </w:r>
      <w:r>
        <w:rPr>
          <w:spacing w:val="-1"/>
          <w:sz w:val="24"/>
        </w:rPr>
        <w:t> </w:t>
      </w:r>
      <w:r>
        <w:rPr>
          <w:sz w:val="24"/>
        </w:rPr>
        <w:t>Ovidius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(Constanța)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8" w:hanging="360"/>
        <w:jc w:val="both"/>
        <w:rPr>
          <w:sz w:val="24"/>
        </w:rPr>
      </w:pPr>
      <w:r>
        <w:rPr>
          <w:sz w:val="24"/>
        </w:rPr>
        <w:t>Edituri B: Editura Academiei Române, Editura Trei, Editura Universității din București,</w:t>
      </w:r>
      <w:r>
        <w:rPr>
          <w:spacing w:val="1"/>
          <w:sz w:val="24"/>
        </w:rPr>
        <w:t> </w:t>
      </w:r>
      <w:r>
        <w:rPr>
          <w:sz w:val="24"/>
        </w:rPr>
        <w:t>Editura Bren, Editura Printech, Editura Morosan, Editura CD Press, Editura Fest, Editura</w:t>
      </w:r>
      <w:r>
        <w:rPr>
          <w:spacing w:val="1"/>
          <w:sz w:val="24"/>
        </w:rPr>
        <w:t> </w:t>
      </w:r>
      <w:r>
        <w:rPr>
          <w:sz w:val="24"/>
        </w:rPr>
        <w:t>Didactică și Pedagogică RA (București);</w:t>
      </w:r>
      <w:r>
        <w:rPr>
          <w:spacing w:val="1"/>
          <w:sz w:val="24"/>
        </w:rPr>
        <w:t> </w:t>
      </w:r>
      <w:r>
        <w:rPr>
          <w:sz w:val="24"/>
        </w:rPr>
        <w:t>Editura Universității A.I.Cuza, Editura Pim</w:t>
      </w:r>
      <w:r>
        <w:rPr>
          <w:spacing w:val="1"/>
          <w:sz w:val="24"/>
        </w:rPr>
        <w:t> </w:t>
      </w:r>
      <w:r>
        <w:rPr>
          <w:sz w:val="24"/>
        </w:rPr>
        <w:t>(Iași);</w:t>
      </w:r>
      <w:r>
        <w:rPr>
          <w:spacing w:val="-3"/>
          <w:sz w:val="24"/>
        </w:rPr>
        <w:t> </w:t>
      </w:r>
      <w:r>
        <w:rPr>
          <w:sz w:val="24"/>
        </w:rPr>
        <w:t>Editura</w:t>
      </w:r>
      <w:r>
        <w:rPr>
          <w:spacing w:val="-3"/>
          <w:sz w:val="24"/>
        </w:rPr>
        <w:t> </w:t>
      </w:r>
      <w:r>
        <w:rPr>
          <w:sz w:val="24"/>
        </w:rPr>
        <w:t>Universității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Oradea;</w:t>
      </w:r>
      <w:r>
        <w:rPr>
          <w:spacing w:val="-1"/>
          <w:sz w:val="24"/>
        </w:rPr>
        <w:t> </w:t>
      </w:r>
      <w:r>
        <w:rPr>
          <w:sz w:val="24"/>
        </w:rPr>
        <w:t>Editura</w:t>
      </w:r>
      <w:r>
        <w:rPr>
          <w:spacing w:val="-3"/>
          <w:sz w:val="24"/>
        </w:rPr>
        <w:t> </w:t>
      </w:r>
      <w:r>
        <w:rPr>
          <w:sz w:val="24"/>
        </w:rPr>
        <w:t>Universității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Vest</w:t>
      </w:r>
      <w:r>
        <w:rPr>
          <w:spacing w:val="-2"/>
          <w:sz w:val="24"/>
        </w:rPr>
        <w:t> </w:t>
      </w:r>
      <w:r>
        <w:rPr>
          <w:sz w:val="24"/>
        </w:rPr>
        <w:t>(Timișoara)</w:t>
      </w:r>
      <w:r>
        <w:rPr>
          <w:spacing w:val="-1"/>
          <w:sz w:val="24"/>
        </w:rPr>
        <w:t> </w:t>
      </w:r>
      <w:r>
        <w:rPr>
          <w:sz w:val="24"/>
        </w:rPr>
        <w:t>*</w:t>
      </w:r>
    </w:p>
    <w:p>
      <w:pPr>
        <w:pStyle w:val="BodyText"/>
        <w:spacing w:line="275" w:lineRule="exact"/>
      </w:pPr>
      <w:r>
        <w:rPr/>
        <w:t>*</w:t>
      </w:r>
      <w:r>
        <w:rPr>
          <w:spacing w:val="-2"/>
        </w:rPr>
        <w:t> </w:t>
      </w:r>
      <w:r>
        <w:rPr/>
        <w:t>Categorizarea editurilor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va</w:t>
      </w:r>
      <w:r>
        <w:rPr>
          <w:spacing w:val="-3"/>
        </w:rPr>
        <w:t> </w:t>
      </w:r>
      <w:r>
        <w:rPr/>
        <w:t>actualiza</w:t>
      </w:r>
      <w:r>
        <w:rPr>
          <w:spacing w:val="-2"/>
        </w:rPr>
        <w:t> </w:t>
      </w:r>
      <w:r>
        <w:rPr/>
        <w:t>anual.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16" w:after="0"/>
        <w:ind w:left="940" w:right="355" w:hanging="360"/>
        <w:jc w:val="both"/>
        <w:rPr>
          <w:sz w:val="24"/>
        </w:rPr>
      </w:pPr>
      <w:r>
        <w:rPr>
          <w:sz w:val="24"/>
        </w:rPr>
        <w:t>Rapoartele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analiză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politici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strategii</w:t>
      </w:r>
      <w:r>
        <w:rPr>
          <w:spacing w:val="1"/>
          <w:sz w:val="24"/>
        </w:rPr>
        <w:t> </w:t>
      </w:r>
      <w:r>
        <w:rPr>
          <w:sz w:val="24"/>
        </w:rPr>
        <w:t>educaționale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clasificate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rapoarte</w:t>
      </w:r>
      <w:r>
        <w:rPr>
          <w:spacing w:val="1"/>
          <w:sz w:val="24"/>
        </w:rPr>
        <w:t> </w:t>
      </w:r>
      <w:r>
        <w:rPr>
          <w:sz w:val="24"/>
        </w:rPr>
        <w:t>internaționale și rapoarte cu relevanță națională. Rapoartele internaționale îndeplinesc</w:t>
      </w:r>
      <w:r>
        <w:rPr>
          <w:spacing w:val="1"/>
          <w:sz w:val="24"/>
        </w:rPr>
        <w:t> </w:t>
      </w:r>
      <w:r>
        <w:rPr>
          <w:sz w:val="24"/>
        </w:rPr>
        <w:t>cumulativ următoarele trei criterii: (a) raportul este redactat la solicitarea unei organizații</w:t>
      </w:r>
      <w:r>
        <w:rPr>
          <w:spacing w:val="1"/>
          <w:sz w:val="24"/>
        </w:rPr>
        <w:t> </w:t>
      </w:r>
      <w:r>
        <w:rPr>
          <w:sz w:val="24"/>
        </w:rPr>
        <w:t>internaționale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prestigiu,</w:t>
      </w:r>
      <w:r>
        <w:rPr>
          <w:spacing w:val="1"/>
          <w:sz w:val="24"/>
        </w:rPr>
        <w:t> </w:t>
      </w:r>
      <w:r>
        <w:rPr>
          <w:sz w:val="24"/>
        </w:rPr>
        <w:t>fiind</w:t>
      </w:r>
      <w:r>
        <w:rPr>
          <w:spacing w:val="1"/>
          <w:sz w:val="24"/>
        </w:rPr>
        <w:t> </w:t>
      </w:r>
      <w:r>
        <w:rPr>
          <w:sz w:val="24"/>
        </w:rPr>
        <w:t>prezentat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sigla</w:t>
      </w:r>
      <w:r>
        <w:rPr>
          <w:spacing w:val="1"/>
          <w:sz w:val="24"/>
        </w:rPr>
        <w:t> </w:t>
      </w:r>
      <w:r>
        <w:rPr>
          <w:sz w:val="24"/>
        </w:rPr>
        <w:t>acelei</w:t>
      </w:r>
      <w:r>
        <w:rPr>
          <w:spacing w:val="1"/>
          <w:sz w:val="24"/>
        </w:rPr>
        <w:t> </w:t>
      </w:r>
      <w:r>
        <w:rPr>
          <w:sz w:val="24"/>
        </w:rPr>
        <w:t>organizații</w:t>
      </w:r>
      <w:r>
        <w:rPr>
          <w:spacing w:val="1"/>
          <w:sz w:val="24"/>
        </w:rPr>
        <w:t> </w:t>
      </w:r>
      <w:r>
        <w:rPr>
          <w:sz w:val="24"/>
        </w:rPr>
        <w:t>(de</w:t>
      </w:r>
      <w:r>
        <w:rPr>
          <w:spacing w:val="1"/>
          <w:sz w:val="24"/>
        </w:rPr>
        <w:t> </w:t>
      </w:r>
      <w:r>
        <w:rPr>
          <w:sz w:val="24"/>
        </w:rPr>
        <w:t>exemplu</w:t>
      </w:r>
      <w:r>
        <w:rPr>
          <w:spacing w:val="1"/>
          <w:sz w:val="24"/>
        </w:rPr>
        <w:t> </w:t>
      </w:r>
      <w:r>
        <w:rPr>
          <w:sz w:val="24"/>
        </w:rPr>
        <w:t>UNICEF,</w:t>
      </w:r>
      <w:r>
        <w:rPr>
          <w:spacing w:val="1"/>
          <w:sz w:val="24"/>
        </w:rPr>
        <w:t> </w:t>
      </w:r>
      <w:r>
        <w:rPr>
          <w:sz w:val="24"/>
        </w:rPr>
        <w:t>UNESCO,</w:t>
      </w:r>
      <w:r>
        <w:rPr>
          <w:spacing w:val="1"/>
          <w:sz w:val="24"/>
        </w:rPr>
        <w:t> </w:t>
      </w:r>
      <w:r>
        <w:rPr>
          <w:sz w:val="24"/>
        </w:rPr>
        <w:t>Banca</w:t>
      </w:r>
      <w:r>
        <w:rPr>
          <w:spacing w:val="1"/>
          <w:sz w:val="24"/>
        </w:rPr>
        <w:t> </w:t>
      </w:r>
      <w:r>
        <w:rPr>
          <w:sz w:val="24"/>
        </w:rPr>
        <w:t>Mondială,</w:t>
      </w:r>
      <w:r>
        <w:rPr>
          <w:spacing w:val="1"/>
          <w:sz w:val="24"/>
        </w:rPr>
        <w:t> </w:t>
      </w:r>
      <w:r>
        <w:rPr>
          <w:sz w:val="24"/>
        </w:rPr>
        <w:t>OECD,</w:t>
      </w:r>
      <w:r>
        <w:rPr>
          <w:spacing w:val="1"/>
          <w:sz w:val="24"/>
        </w:rPr>
        <w:t> </w:t>
      </w:r>
      <w:r>
        <w:rPr>
          <w:sz w:val="24"/>
        </w:rPr>
        <w:t>Comisia</w:t>
      </w:r>
      <w:r>
        <w:rPr>
          <w:spacing w:val="1"/>
          <w:sz w:val="24"/>
        </w:rPr>
        <w:t> </w:t>
      </w:r>
      <w:r>
        <w:rPr>
          <w:sz w:val="24"/>
        </w:rPr>
        <w:t>Europeană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agenții</w:t>
      </w:r>
      <w:r>
        <w:rPr>
          <w:spacing w:val="1"/>
          <w:sz w:val="24"/>
        </w:rPr>
        <w:t> </w:t>
      </w:r>
      <w:r>
        <w:rPr>
          <w:sz w:val="24"/>
        </w:rPr>
        <w:t>ale</w:t>
      </w:r>
      <w:r>
        <w:rPr>
          <w:spacing w:val="1"/>
          <w:sz w:val="24"/>
        </w:rPr>
        <w:t> </w:t>
      </w:r>
      <w:r>
        <w:rPr>
          <w:sz w:val="24"/>
        </w:rPr>
        <w:t>acesteia, OMS etc.); (b) raportul este redactat integral într-o limbă străină de circulație</w:t>
      </w:r>
      <w:r>
        <w:rPr>
          <w:spacing w:val="1"/>
          <w:sz w:val="24"/>
        </w:rPr>
        <w:t> </w:t>
      </w:r>
      <w:r>
        <w:rPr>
          <w:sz w:val="24"/>
        </w:rPr>
        <w:t>internațională;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analiza</w:t>
      </w:r>
      <w:r>
        <w:rPr>
          <w:spacing w:val="1"/>
          <w:sz w:val="24"/>
        </w:rPr>
        <w:t> </w:t>
      </w:r>
      <w:r>
        <w:rPr>
          <w:sz w:val="24"/>
        </w:rPr>
        <w:t>efectuată</w:t>
      </w:r>
      <w:r>
        <w:rPr>
          <w:spacing w:val="1"/>
          <w:sz w:val="24"/>
        </w:rPr>
        <w:t> </w:t>
      </w:r>
      <w:r>
        <w:rPr>
          <w:sz w:val="24"/>
        </w:rPr>
        <w:t>asupra</w:t>
      </w:r>
      <w:r>
        <w:rPr>
          <w:spacing w:val="1"/>
          <w:sz w:val="24"/>
        </w:rPr>
        <w:t> </w:t>
      </w:r>
      <w:r>
        <w:rPr>
          <w:sz w:val="24"/>
        </w:rPr>
        <w:t>problemei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relevantă</w:t>
      </w:r>
      <w:r>
        <w:rPr>
          <w:spacing w:val="1"/>
          <w:sz w:val="24"/>
        </w:rPr>
        <w:t> </w:t>
      </w:r>
      <w:r>
        <w:rPr>
          <w:sz w:val="24"/>
        </w:rPr>
        <w:t>internațional</w:t>
      </w:r>
      <w:r>
        <w:rPr>
          <w:spacing w:val="1"/>
          <w:sz w:val="24"/>
        </w:rPr>
        <w:t> </w:t>
      </w:r>
      <w:r>
        <w:rPr>
          <w:sz w:val="24"/>
        </w:rPr>
        <w:t>(de</w:t>
      </w:r>
      <w:r>
        <w:rPr>
          <w:spacing w:val="1"/>
          <w:sz w:val="24"/>
        </w:rPr>
        <w:t> </w:t>
      </w:r>
      <w:r>
        <w:rPr>
          <w:sz w:val="24"/>
        </w:rPr>
        <w:t>exemplu,</w:t>
      </w:r>
      <w:r>
        <w:rPr>
          <w:spacing w:val="1"/>
          <w:sz w:val="24"/>
        </w:rPr>
        <w:t> </w:t>
      </w:r>
      <w:r>
        <w:rPr>
          <w:sz w:val="24"/>
        </w:rPr>
        <w:t>sunt</w:t>
      </w:r>
      <w:r>
        <w:rPr>
          <w:spacing w:val="1"/>
          <w:sz w:val="24"/>
        </w:rPr>
        <w:t> </w:t>
      </w:r>
      <w:r>
        <w:rPr>
          <w:sz w:val="24"/>
        </w:rPr>
        <w:t>prezentate</w:t>
      </w:r>
      <w:r>
        <w:rPr>
          <w:spacing w:val="1"/>
          <w:sz w:val="24"/>
        </w:rPr>
        <w:t> </w:t>
      </w:r>
      <w:r>
        <w:rPr>
          <w:sz w:val="24"/>
        </w:rPr>
        <w:t>comparații</w:t>
      </w:r>
      <w:r>
        <w:rPr>
          <w:spacing w:val="1"/>
          <w:sz w:val="24"/>
        </w:rPr>
        <w:t> </w:t>
      </w:r>
      <w:r>
        <w:rPr>
          <w:sz w:val="24"/>
        </w:rPr>
        <w:t>interțări).</w:t>
      </w:r>
      <w:r>
        <w:rPr>
          <w:spacing w:val="1"/>
          <w:sz w:val="24"/>
        </w:rPr>
        <w:t> </w:t>
      </w:r>
      <w:r>
        <w:rPr>
          <w:sz w:val="24"/>
        </w:rPr>
        <w:t>Rapoartele</w:t>
      </w:r>
      <w:r>
        <w:rPr>
          <w:spacing w:val="1"/>
          <w:sz w:val="24"/>
        </w:rPr>
        <w:t> </w:t>
      </w:r>
      <w:r>
        <w:rPr>
          <w:sz w:val="24"/>
        </w:rPr>
        <w:t>naționale</w:t>
      </w:r>
      <w:r>
        <w:rPr>
          <w:spacing w:val="-57"/>
          <w:sz w:val="24"/>
        </w:rPr>
        <w:t> </w:t>
      </w:r>
      <w:r>
        <w:rPr>
          <w:sz w:val="24"/>
        </w:rPr>
        <w:t>îndeplinesc</w:t>
      </w:r>
      <w:r>
        <w:rPr>
          <w:spacing w:val="1"/>
          <w:sz w:val="24"/>
        </w:rPr>
        <w:t> </w:t>
      </w:r>
      <w:r>
        <w:rPr>
          <w:sz w:val="24"/>
        </w:rPr>
        <w:t>cumulativ</w:t>
      </w:r>
      <w:r>
        <w:rPr>
          <w:spacing w:val="1"/>
          <w:sz w:val="24"/>
        </w:rPr>
        <w:t> </w:t>
      </w:r>
      <w:r>
        <w:rPr>
          <w:sz w:val="24"/>
        </w:rPr>
        <w:t>două</w:t>
      </w:r>
      <w:r>
        <w:rPr>
          <w:spacing w:val="1"/>
          <w:sz w:val="24"/>
        </w:rPr>
        <w:t> </w:t>
      </w:r>
      <w:r>
        <w:rPr>
          <w:sz w:val="24"/>
        </w:rPr>
        <w:t>criterii: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raportul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redactat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solicitarea</w:t>
      </w:r>
      <w:r>
        <w:rPr>
          <w:spacing w:val="60"/>
          <w:sz w:val="24"/>
        </w:rPr>
        <w:t> </w:t>
      </w:r>
      <w:r>
        <w:rPr>
          <w:sz w:val="24"/>
        </w:rPr>
        <w:t>unei</w:t>
      </w:r>
      <w:r>
        <w:rPr>
          <w:spacing w:val="1"/>
          <w:sz w:val="24"/>
        </w:rPr>
        <w:t> </w:t>
      </w:r>
      <w:r>
        <w:rPr>
          <w:sz w:val="24"/>
        </w:rPr>
        <w:t>organizații cu prestigiu național, fiind prezentat sub sigla acelei organizații (de exemplu</w:t>
      </w:r>
      <w:r>
        <w:rPr>
          <w:spacing w:val="1"/>
          <w:sz w:val="24"/>
        </w:rPr>
        <w:t> </w:t>
      </w:r>
      <w:r>
        <w:rPr>
          <w:sz w:val="24"/>
        </w:rPr>
        <w:t>Ministerul</w:t>
      </w:r>
      <w:r>
        <w:rPr>
          <w:spacing w:val="1"/>
          <w:sz w:val="24"/>
        </w:rPr>
        <w:t> </w:t>
      </w:r>
      <w:r>
        <w:rPr>
          <w:sz w:val="24"/>
        </w:rPr>
        <w:t>Educației,</w:t>
      </w:r>
      <w:r>
        <w:rPr>
          <w:spacing w:val="1"/>
          <w:sz w:val="24"/>
        </w:rPr>
        <w:t> </w:t>
      </w:r>
      <w:r>
        <w:rPr>
          <w:sz w:val="24"/>
        </w:rPr>
        <w:t>Organizația</w:t>
      </w:r>
      <w:r>
        <w:rPr>
          <w:spacing w:val="1"/>
          <w:sz w:val="24"/>
        </w:rPr>
        <w:t> </w:t>
      </w:r>
      <w:r>
        <w:rPr>
          <w:sz w:val="24"/>
        </w:rPr>
        <w:t>Salvați</w:t>
      </w:r>
      <w:r>
        <w:rPr>
          <w:spacing w:val="1"/>
          <w:sz w:val="24"/>
        </w:rPr>
        <w:t> </w:t>
      </w:r>
      <w:r>
        <w:rPr>
          <w:sz w:val="24"/>
        </w:rPr>
        <w:t>Copiii</w:t>
      </w:r>
      <w:r>
        <w:rPr>
          <w:spacing w:val="1"/>
          <w:sz w:val="24"/>
        </w:rPr>
        <w:t> </w:t>
      </w:r>
      <w:r>
        <w:rPr>
          <w:sz w:val="24"/>
        </w:rPr>
        <w:t>etc.),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analiza</w:t>
      </w:r>
      <w:r>
        <w:rPr>
          <w:spacing w:val="1"/>
          <w:sz w:val="24"/>
        </w:rPr>
        <w:t> </w:t>
      </w:r>
      <w:r>
        <w:rPr>
          <w:sz w:val="24"/>
        </w:rPr>
        <w:t>efectuată</w:t>
      </w:r>
      <w:r>
        <w:rPr>
          <w:spacing w:val="1"/>
          <w:sz w:val="24"/>
        </w:rPr>
        <w:t> </w:t>
      </w:r>
      <w:r>
        <w:rPr>
          <w:sz w:val="24"/>
        </w:rPr>
        <w:t>asupra</w:t>
      </w:r>
      <w:r>
        <w:rPr>
          <w:spacing w:val="1"/>
          <w:sz w:val="24"/>
        </w:rPr>
        <w:t> </w:t>
      </w:r>
      <w:r>
        <w:rPr>
          <w:sz w:val="24"/>
        </w:rPr>
        <w:t>problemei investigate este relevantă național (de exemplu, sunt prezentate comparații la</w:t>
      </w:r>
      <w:r>
        <w:rPr>
          <w:spacing w:val="1"/>
          <w:sz w:val="24"/>
        </w:rPr>
        <w:t> </w:t>
      </w:r>
      <w:r>
        <w:rPr>
          <w:sz w:val="24"/>
        </w:rPr>
        <w:t>nivelul regiunilor de dezvoltare sau există evidențe ale utilizării la nivelul politicilor</w:t>
      </w:r>
      <w:r>
        <w:rPr>
          <w:spacing w:val="1"/>
          <w:sz w:val="24"/>
        </w:rPr>
        <w:t> </w:t>
      </w:r>
      <w:r>
        <w:rPr>
          <w:sz w:val="24"/>
        </w:rPr>
        <w:t>publice).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63" w:hanging="360"/>
        <w:jc w:val="both"/>
        <w:rPr>
          <w:sz w:val="24"/>
        </w:rPr>
      </w:pPr>
      <w:r>
        <w:rPr>
          <w:sz w:val="24"/>
        </w:rPr>
        <w:t>Granturile luate în considerare în aceste standarde se referă la acele contracte de acordare</w:t>
      </w:r>
      <w:r>
        <w:rPr>
          <w:spacing w:val="1"/>
          <w:sz w:val="24"/>
        </w:rPr>
        <w:t> </w:t>
      </w:r>
      <w:r>
        <w:rPr>
          <w:sz w:val="24"/>
        </w:rPr>
        <w:t>a unei asistențe financiare, obținute în urma unei competiții de proiecte, a căror valoare</w:t>
      </w:r>
      <w:r>
        <w:rPr>
          <w:spacing w:val="1"/>
          <w:sz w:val="24"/>
        </w:rPr>
        <w:t> </w:t>
      </w:r>
      <w:r>
        <w:rPr>
          <w:sz w:val="24"/>
        </w:rPr>
        <w:t>nominală este de cel puțin 25.000 de euro sau echivalentul acestei sume în lei sau o altă</w:t>
      </w:r>
      <w:r>
        <w:rPr>
          <w:spacing w:val="1"/>
          <w:sz w:val="24"/>
        </w:rPr>
        <w:t> </w:t>
      </w:r>
      <w:r>
        <w:rPr>
          <w:sz w:val="24"/>
        </w:rPr>
        <w:t>valută.</w:t>
      </w:r>
      <w:r>
        <w:rPr>
          <w:spacing w:val="14"/>
          <w:sz w:val="24"/>
        </w:rPr>
        <w:t> </w:t>
      </w:r>
      <w:r>
        <w:rPr>
          <w:sz w:val="24"/>
        </w:rPr>
        <w:t>Granturile</w:t>
      </w:r>
      <w:r>
        <w:rPr>
          <w:spacing w:val="13"/>
          <w:sz w:val="24"/>
        </w:rPr>
        <w:t> </w:t>
      </w:r>
      <w:r>
        <w:rPr>
          <w:sz w:val="24"/>
        </w:rPr>
        <w:t>sunt</w:t>
      </w:r>
      <w:r>
        <w:rPr>
          <w:spacing w:val="15"/>
          <w:sz w:val="24"/>
        </w:rPr>
        <w:t> </w:t>
      </w:r>
      <w:r>
        <w:rPr>
          <w:sz w:val="24"/>
        </w:rPr>
        <w:t>clasificate,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rândul</w:t>
      </w:r>
      <w:r>
        <w:rPr>
          <w:spacing w:val="15"/>
          <w:sz w:val="24"/>
        </w:rPr>
        <w:t> </w:t>
      </w:r>
      <w:r>
        <w:rPr>
          <w:sz w:val="24"/>
        </w:rPr>
        <w:t>lor:</w:t>
      </w:r>
      <w:r>
        <w:rPr>
          <w:spacing w:val="15"/>
          <w:sz w:val="24"/>
        </w:rPr>
        <w:t> </w:t>
      </w:r>
      <w:r>
        <w:rPr>
          <w:sz w:val="24"/>
        </w:rPr>
        <w:t>(i)</w:t>
      </w:r>
      <w:r>
        <w:rPr>
          <w:spacing w:val="13"/>
          <w:sz w:val="24"/>
        </w:rPr>
        <w:t> </w:t>
      </w:r>
      <w:r>
        <w:rPr>
          <w:sz w:val="24"/>
        </w:rPr>
        <w:t>după</w:t>
      </w:r>
      <w:r>
        <w:rPr>
          <w:spacing w:val="13"/>
          <w:sz w:val="24"/>
        </w:rPr>
        <w:t> </w:t>
      </w:r>
      <w:r>
        <w:rPr>
          <w:sz w:val="24"/>
        </w:rPr>
        <w:t>tipul</w:t>
      </w:r>
      <w:r>
        <w:rPr>
          <w:spacing w:val="15"/>
          <w:sz w:val="24"/>
        </w:rPr>
        <w:t> </w:t>
      </w:r>
      <w:r>
        <w:rPr>
          <w:sz w:val="24"/>
        </w:rPr>
        <w:t>competiției</w:t>
      </w:r>
      <w:r>
        <w:rPr>
          <w:spacing w:val="14"/>
          <w:sz w:val="24"/>
        </w:rPr>
        <w:t> </w:t>
      </w:r>
      <w:r>
        <w:rPr>
          <w:sz w:val="24"/>
        </w:rPr>
        <w:t>(internaționale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934" w:top="1360" w:bottom="1200" w:left="1220" w:right="1080"/>
        </w:sectPr>
      </w:pPr>
    </w:p>
    <w:p>
      <w:pPr>
        <w:pStyle w:val="BodyText"/>
        <w:spacing w:line="259" w:lineRule="auto" w:before="74"/>
        <w:ind w:right="356"/>
      </w:pPr>
      <w:r>
        <w:rPr/>
        <w:t>vs. naționale); (ii) după obiectul principal al finanțării – (a) cercetare cu relevanță publică</w:t>
      </w:r>
      <w:r>
        <w:rPr>
          <w:spacing w:val="1"/>
        </w:rPr>
        <w:t> </w:t>
      </w:r>
      <w:r>
        <w:rPr/>
        <w:t>largă, granturi finanțate, de regulă, de către agenții publice ce au drept scop finanțarea</w:t>
      </w:r>
      <w:r>
        <w:rPr>
          <w:spacing w:val="1"/>
        </w:rPr>
        <w:t> </w:t>
      </w:r>
      <w:r>
        <w:rPr/>
        <w:t>cercetării</w:t>
      </w:r>
      <w:r>
        <w:rPr>
          <w:spacing w:val="1"/>
        </w:rPr>
        <w:t> </w:t>
      </w:r>
      <w:r>
        <w:rPr/>
        <w:t>fundamentale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sectorului</w:t>
      </w:r>
      <w:r>
        <w:rPr>
          <w:spacing w:val="1"/>
        </w:rPr>
        <w:t> </w:t>
      </w:r>
      <w:r>
        <w:rPr/>
        <w:t>CDI</w:t>
      </w:r>
      <w:r>
        <w:rPr>
          <w:spacing w:val="1"/>
        </w:rPr>
        <w:t> </w:t>
      </w:r>
      <w:r>
        <w:rPr/>
        <w:t>(cercetare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dezvoltare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inovare)</w:t>
      </w:r>
      <w:r>
        <w:rPr>
          <w:spacing w:val="1"/>
        </w:rPr>
        <w:t> </w:t>
      </w:r>
      <w:r>
        <w:rPr/>
        <w:t>(de</w:t>
      </w:r>
      <w:r>
        <w:rPr>
          <w:spacing w:val="-57"/>
        </w:rPr>
        <w:t> </w:t>
      </w:r>
      <w:r>
        <w:rPr/>
        <w:t>exemplu, UEFISCDI etc.); (b) cercetare cu</w:t>
      </w:r>
      <w:r>
        <w:rPr>
          <w:spacing w:val="1"/>
        </w:rPr>
        <w:t> </w:t>
      </w:r>
      <w:r>
        <w:rPr/>
        <w:t>relevanță specifică cum</w:t>
      </w:r>
      <w:r>
        <w:rPr>
          <w:spacing w:val="1"/>
        </w:rPr>
        <w:t> </w:t>
      </w:r>
      <w:r>
        <w:rPr/>
        <w:t>ar fi în</w:t>
      </w:r>
      <w:r>
        <w:rPr>
          <w:spacing w:val="1"/>
        </w:rPr>
        <w:t> </w:t>
      </w:r>
      <w:r>
        <w:rPr/>
        <w:t>granturi</w:t>
      </w:r>
      <w:r>
        <w:rPr>
          <w:spacing w:val="1"/>
        </w:rPr>
        <w:t> </w:t>
      </w:r>
      <w:r>
        <w:rPr/>
        <w:t>acordate de către companii orientate spre profit, asociații non-guvernamentale, fundații</w:t>
      </w:r>
      <w:r>
        <w:rPr>
          <w:spacing w:val="1"/>
        </w:rPr>
        <w:t> </w:t>
      </w:r>
      <w:r>
        <w:rPr/>
        <w:t>etc.;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proiecte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dezvoltare</w:t>
      </w:r>
      <w:r>
        <w:rPr>
          <w:spacing w:val="1"/>
        </w:rPr>
        <w:t> </w:t>
      </w:r>
      <w:r>
        <w:rPr/>
        <w:t>instituțională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exemplu,</w:t>
      </w:r>
      <w:r>
        <w:rPr>
          <w:spacing w:val="1"/>
        </w:rPr>
        <w:t> </w:t>
      </w:r>
      <w:r>
        <w:rPr/>
        <w:t>oferirea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servicii</w:t>
      </w:r>
      <w:r>
        <w:rPr>
          <w:spacing w:val="1"/>
        </w:rPr>
        <w:t> </w:t>
      </w:r>
      <w:r>
        <w:rPr/>
        <w:t>unor</w:t>
      </w:r>
      <w:r>
        <w:rPr>
          <w:spacing w:val="1"/>
        </w:rPr>
        <w:t> </w:t>
      </w:r>
      <w:r>
        <w:rPr/>
        <w:t>beneficiari cuprinși într-un grup țintă). Prin excepție, nu se aplică plafonul</w:t>
      </w:r>
      <w:r>
        <w:rPr>
          <w:spacing w:val="1"/>
        </w:rPr>
        <w:t> </w:t>
      </w:r>
      <w:r>
        <w:rPr/>
        <w:t>financiar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granturile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cercetare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relevanță</w:t>
      </w:r>
      <w:r>
        <w:rPr>
          <w:spacing w:val="1"/>
        </w:rPr>
        <w:t> </w:t>
      </w:r>
      <w:r>
        <w:rPr/>
        <w:t>publică</w:t>
      </w:r>
      <w:r>
        <w:rPr>
          <w:spacing w:val="1"/>
        </w:rPr>
        <w:t> </w:t>
      </w:r>
      <w:r>
        <w:rPr/>
        <w:t>largă,</w:t>
      </w:r>
      <w:r>
        <w:rPr>
          <w:spacing w:val="1"/>
        </w:rPr>
        <w:t> </w:t>
      </w:r>
      <w:r>
        <w:rPr/>
        <w:t>finanțate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competiții</w:t>
      </w:r>
      <w:r>
        <w:rPr>
          <w:spacing w:val="1"/>
        </w:rPr>
        <w:t> </w:t>
      </w:r>
      <w:r>
        <w:rPr/>
        <w:t>naționale anterioare PN II (Planului Național de Cercetare Dezvoltare Inovare). Membrii</w:t>
      </w:r>
      <w:r>
        <w:rPr>
          <w:spacing w:val="1"/>
        </w:rPr>
        <w:t> </w:t>
      </w:r>
      <w:r>
        <w:rPr/>
        <w:t>comisiei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concurs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abilitare</w:t>
      </w:r>
      <w:r>
        <w:rPr>
          <w:spacing w:val="1"/>
        </w:rPr>
        <w:t> </w:t>
      </w:r>
      <w:r>
        <w:rPr/>
        <w:t>pot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încadrarea</w:t>
      </w:r>
      <w:r>
        <w:rPr>
          <w:spacing w:val="1"/>
        </w:rPr>
        <w:t> </w:t>
      </w:r>
      <w:r>
        <w:rPr/>
        <w:t>unor</w:t>
      </w:r>
      <w:r>
        <w:rPr>
          <w:spacing w:val="1"/>
        </w:rPr>
        <w:t> </w:t>
      </w:r>
      <w:r>
        <w:rPr/>
        <w:t>granturi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dezvoltare</w:t>
      </w:r>
      <w:r>
        <w:rPr>
          <w:spacing w:val="1"/>
        </w:rPr>
        <w:t> </w:t>
      </w:r>
      <w:r>
        <w:rPr/>
        <w:t>instituțională</w:t>
      </w:r>
      <w:r>
        <w:rPr>
          <w:spacing w:val="1"/>
        </w:rPr>
        <w:t> </w:t>
      </w:r>
      <w:r>
        <w:rPr/>
        <w:t>în</w:t>
      </w:r>
      <w:r>
        <w:rPr>
          <w:spacing w:val="1"/>
        </w:rPr>
        <w:t> </w:t>
      </w:r>
      <w:r>
        <w:rPr/>
        <w:t>cele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cercetare,</w:t>
      </w:r>
      <w:r>
        <w:rPr>
          <w:spacing w:val="1"/>
        </w:rPr>
        <w:t> </w:t>
      </w:r>
      <w:r>
        <w:rPr/>
        <w:t>dacă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dovada</w:t>
      </w:r>
      <w:r>
        <w:rPr>
          <w:spacing w:val="1"/>
        </w:rPr>
        <w:t> </w:t>
      </w:r>
      <w:r>
        <w:rPr/>
        <w:t>desfășurării</w:t>
      </w:r>
      <w:r>
        <w:rPr>
          <w:spacing w:val="1"/>
        </w:rPr>
        <w:t> </w:t>
      </w:r>
      <w:r>
        <w:rPr/>
        <w:t>unor</w:t>
      </w:r>
      <w:r>
        <w:rPr>
          <w:spacing w:val="1"/>
        </w:rPr>
        <w:t> </w:t>
      </w:r>
      <w:r>
        <w:rPr/>
        <w:t>activități</w:t>
      </w:r>
      <w:r>
        <w:rPr>
          <w:spacing w:val="1"/>
        </w:rPr>
        <w:t> </w:t>
      </w:r>
      <w:r>
        <w:rPr/>
        <w:t>consistente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cercetare</w:t>
      </w:r>
      <w:r>
        <w:rPr>
          <w:spacing w:val="1"/>
        </w:rPr>
        <w:t> </w:t>
      </w:r>
      <w:r>
        <w:rPr/>
        <w:t>prin intermediul</w:t>
      </w:r>
      <w:r>
        <w:rPr>
          <w:spacing w:val="-1"/>
        </w:rPr>
        <w:t> </w:t>
      </w:r>
      <w:r>
        <w:rPr/>
        <w:t>grantului respectiv.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5" w:hanging="360"/>
        <w:jc w:val="both"/>
        <w:rPr>
          <w:sz w:val="24"/>
        </w:rPr>
      </w:pPr>
      <w:r>
        <w:rPr>
          <w:sz w:val="24"/>
        </w:rPr>
        <w:t>Autor principal se referă la oricare dintre următoarele patru tipuri de autorat: (a) autor</w:t>
      </w:r>
      <w:r>
        <w:rPr>
          <w:spacing w:val="1"/>
          <w:sz w:val="24"/>
        </w:rPr>
        <w:t> </w:t>
      </w:r>
      <w:r>
        <w:rPr>
          <w:sz w:val="24"/>
        </w:rPr>
        <w:t>unic; (b) primul autor menționat în publicație; (c) autorul corespondent menționat în</w:t>
      </w:r>
      <w:r>
        <w:rPr>
          <w:spacing w:val="1"/>
          <w:sz w:val="24"/>
        </w:rPr>
        <w:t> </w:t>
      </w:r>
      <w:r>
        <w:rPr>
          <w:sz w:val="24"/>
        </w:rPr>
        <w:t>publicație; (d) situația în care se precizează explicit în cadrul publicației că toți autorii au</w:t>
      </w:r>
      <w:r>
        <w:rPr>
          <w:spacing w:val="1"/>
          <w:sz w:val="24"/>
        </w:rPr>
        <w:t> </w:t>
      </w:r>
      <w:r>
        <w:rPr>
          <w:sz w:val="24"/>
        </w:rPr>
        <w:t>o contribuție egală la realizarea publicației. În cazul domeniului educație fizică și sport și</w:t>
      </w:r>
      <w:r>
        <w:rPr>
          <w:spacing w:val="1"/>
          <w:sz w:val="24"/>
        </w:rPr>
        <w:t> </w:t>
      </w:r>
      <w:r>
        <w:rPr>
          <w:sz w:val="24"/>
        </w:rPr>
        <w:t>ultimul</w:t>
      </w:r>
      <w:r>
        <w:rPr>
          <w:spacing w:val="-1"/>
          <w:sz w:val="24"/>
        </w:rPr>
        <w:t> </w:t>
      </w:r>
      <w:r>
        <w:rPr>
          <w:sz w:val="24"/>
        </w:rPr>
        <w:t>autor</w:t>
      </w:r>
      <w:r>
        <w:rPr>
          <w:spacing w:val="-1"/>
          <w:sz w:val="24"/>
        </w:rPr>
        <w:t> </w:t>
      </w:r>
      <w:r>
        <w:rPr>
          <w:sz w:val="24"/>
        </w:rPr>
        <w:t>menționat poate avea</w:t>
      </w:r>
      <w:r>
        <w:rPr>
          <w:spacing w:val="-2"/>
          <w:sz w:val="24"/>
        </w:rPr>
        <w:t> </w:t>
      </w:r>
      <w:r>
        <w:rPr>
          <w:sz w:val="24"/>
        </w:rPr>
        <w:t>statutul de autor principal.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6" w:lineRule="auto" w:before="0" w:after="0"/>
        <w:ind w:left="940" w:right="357" w:hanging="360"/>
        <w:jc w:val="both"/>
        <w:rPr>
          <w:sz w:val="24"/>
        </w:rPr>
      </w:pPr>
      <w:r>
        <w:rPr>
          <w:sz w:val="24"/>
        </w:rPr>
        <w:t>Co-autor se referă la orice alt caz decât cele menționate anterior (de exemplu, al doilea</w:t>
      </w:r>
      <w:r>
        <w:rPr>
          <w:spacing w:val="1"/>
          <w:sz w:val="24"/>
        </w:rPr>
        <w:t> </w:t>
      </w:r>
      <w:r>
        <w:rPr>
          <w:sz w:val="24"/>
        </w:rPr>
        <w:t>autor într-un articol, fără ca acesta să fie autor corespondent sau să se precizeze că toți</w:t>
      </w:r>
      <w:r>
        <w:rPr>
          <w:spacing w:val="1"/>
          <w:sz w:val="24"/>
        </w:rPr>
        <w:t> </w:t>
      </w:r>
      <w:r>
        <w:rPr>
          <w:sz w:val="24"/>
        </w:rPr>
        <w:t>autorii</w:t>
      </w:r>
      <w:r>
        <w:rPr>
          <w:spacing w:val="-1"/>
          <w:sz w:val="24"/>
        </w:rPr>
        <w:t> </w:t>
      </w:r>
      <w:r>
        <w:rPr>
          <w:sz w:val="24"/>
        </w:rPr>
        <w:t>au o contribuție egală).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indică</w:t>
      </w:r>
      <w:r>
        <w:rPr>
          <w:spacing w:val="-2"/>
          <w:sz w:val="24"/>
        </w:rPr>
        <w:t> </w:t>
      </w:r>
      <w:r>
        <w:rPr>
          <w:sz w:val="24"/>
        </w:rPr>
        <w:t>numărul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autori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unei publicații.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22" w:after="0"/>
        <w:ind w:left="940" w:right="357" w:hanging="360"/>
        <w:jc w:val="both"/>
        <w:rPr>
          <w:sz w:val="24"/>
        </w:rPr>
      </w:pPr>
      <w:r>
        <w:rPr>
          <w:sz w:val="24"/>
        </w:rPr>
        <w:t>Pentru o serie de indicatori (cărți, rapoarte de analiză, conferințe, granturi etc.) se va</w:t>
      </w:r>
      <w:r>
        <w:rPr>
          <w:spacing w:val="1"/>
          <w:sz w:val="24"/>
        </w:rPr>
        <w:t> </w:t>
      </w:r>
      <w:r>
        <w:rPr>
          <w:sz w:val="24"/>
        </w:rPr>
        <w:t>aplica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coeficient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multiplicare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acolo</w:t>
      </w:r>
      <w:r>
        <w:rPr>
          <w:spacing w:val="1"/>
          <w:sz w:val="24"/>
        </w:rPr>
        <w:t> </w:t>
      </w:r>
      <w:r>
        <w:rPr>
          <w:sz w:val="24"/>
        </w:rPr>
        <w:t>unde</w:t>
      </w:r>
      <w:r>
        <w:rPr>
          <w:spacing w:val="1"/>
          <w:sz w:val="24"/>
        </w:rPr>
        <w:t> </w:t>
      </w:r>
      <w:r>
        <w:rPr>
          <w:sz w:val="24"/>
        </w:rPr>
        <w:t>formula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calcul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acest</w:t>
      </w:r>
      <w:r>
        <w:rPr>
          <w:spacing w:val="1"/>
          <w:sz w:val="24"/>
        </w:rPr>
        <w:t> </w:t>
      </w:r>
      <w:r>
        <w:rPr>
          <w:sz w:val="24"/>
        </w:rPr>
        <w:t>coeficient.</w:t>
      </w:r>
      <w:r>
        <w:rPr>
          <w:spacing w:val="-1"/>
          <w:sz w:val="24"/>
        </w:rPr>
        <w:t> </w:t>
      </w:r>
      <w:r>
        <w:rPr>
          <w:sz w:val="24"/>
        </w:rPr>
        <w:t>Valorile lui m sunt: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9" w:hanging="360"/>
        <w:jc w:val="both"/>
        <w:rPr>
          <w:sz w:val="24"/>
        </w:rPr>
      </w:pPr>
      <w:r>
        <w:rPr>
          <w:sz w:val="24"/>
        </w:rPr>
        <w:t>m = 3, în cazul în care indicatorul punctat are o relevanță internațională certă (reviste</w:t>
      </w:r>
      <w:r>
        <w:rPr>
          <w:spacing w:val="1"/>
          <w:sz w:val="24"/>
        </w:rPr>
        <w:t> </w:t>
      </w:r>
      <w:r>
        <w:rPr>
          <w:sz w:val="24"/>
        </w:rPr>
        <w:t>indexate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Science;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apărute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edituri</w:t>
      </w:r>
      <w:r>
        <w:rPr>
          <w:spacing w:val="1"/>
          <w:sz w:val="24"/>
        </w:rPr>
        <w:t> </w:t>
      </w:r>
      <w:r>
        <w:rPr>
          <w:sz w:val="24"/>
        </w:rPr>
        <w:t>clasificate</w:t>
      </w:r>
      <w:r>
        <w:rPr>
          <w:spacing w:val="1"/>
          <w:sz w:val="24"/>
        </w:rPr>
        <w:t> </w:t>
      </w:r>
      <w:r>
        <w:rPr>
          <w:sz w:val="24"/>
        </w:rPr>
        <w:t>A1;</w:t>
      </w:r>
      <w:r>
        <w:rPr>
          <w:spacing w:val="1"/>
          <w:sz w:val="24"/>
        </w:rPr>
        <w:t> </w:t>
      </w:r>
      <w:r>
        <w:rPr>
          <w:sz w:val="24"/>
        </w:rPr>
        <w:t>conferințe</w:t>
      </w:r>
      <w:r>
        <w:rPr>
          <w:spacing w:val="-57"/>
          <w:sz w:val="24"/>
        </w:rPr>
        <w:t> </w:t>
      </w:r>
      <w:r>
        <w:rPr>
          <w:sz w:val="24"/>
        </w:rPr>
        <w:t>internaționale; granturi de cercetare cu relevanță publică largă obținute prin competiție</w:t>
      </w:r>
      <w:r>
        <w:rPr>
          <w:spacing w:val="1"/>
          <w:sz w:val="24"/>
        </w:rPr>
        <w:t> </w:t>
      </w:r>
      <w:r>
        <w:rPr>
          <w:sz w:val="24"/>
        </w:rPr>
        <w:t>internațională;</w:t>
      </w:r>
      <w:r>
        <w:rPr>
          <w:spacing w:val="-1"/>
          <w:sz w:val="24"/>
        </w:rPr>
        <w:t> </w:t>
      </w:r>
      <w:r>
        <w:rPr>
          <w:sz w:val="24"/>
        </w:rPr>
        <w:t>rapoarte</w:t>
      </w:r>
      <w:r>
        <w:rPr>
          <w:spacing w:val="-2"/>
          <w:sz w:val="24"/>
        </w:rPr>
        <w:t> </w:t>
      </w:r>
      <w:r>
        <w:rPr>
          <w:sz w:val="24"/>
        </w:rPr>
        <w:t>internaționale de analiză</w:t>
      </w:r>
      <w:r>
        <w:rPr>
          <w:spacing w:val="-1"/>
          <w:sz w:val="24"/>
        </w:rPr>
        <w:t> </w:t>
      </w:r>
      <w:r>
        <w:rPr>
          <w:sz w:val="24"/>
        </w:rPr>
        <w:t>etc.);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9" w:lineRule="auto" w:before="0" w:after="0"/>
        <w:ind w:left="940" w:right="357" w:hanging="360"/>
        <w:jc w:val="both"/>
        <w:rPr>
          <w:sz w:val="24"/>
        </w:rPr>
      </w:pPr>
      <w:r>
        <w:rPr>
          <w:sz w:val="24"/>
        </w:rPr>
        <w:t>m = 1, în cazul în care indicatorul punctat are o relevanță națională - impact și prestigiu la</w:t>
      </w:r>
      <w:r>
        <w:rPr>
          <w:spacing w:val="-57"/>
          <w:sz w:val="24"/>
        </w:rPr>
        <w:t> </w:t>
      </w:r>
      <w:r>
        <w:rPr>
          <w:sz w:val="24"/>
        </w:rPr>
        <w:t>nivel național (volume apărute în edituri</w:t>
      </w:r>
      <w:r>
        <w:rPr>
          <w:spacing w:val="1"/>
          <w:sz w:val="24"/>
        </w:rPr>
        <w:t> </w:t>
      </w:r>
      <w:r>
        <w:rPr>
          <w:sz w:val="24"/>
        </w:rPr>
        <w:t>clasificate A2;</w:t>
      </w:r>
      <w:r>
        <w:rPr>
          <w:spacing w:val="1"/>
          <w:sz w:val="24"/>
        </w:rPr>
        <w:t> </w:t>
      </w:r>
      <w:r>
        <w:rPr>
          <w:sz w:val="24"/>
        </w:rPr>
        <w:t>conferințe naționale; reviste</w:t>
      </w:r>
      <w:r>
        <w:rPr>
          <w:spacing w:val="1"/>
          <w:sz w:val="24"/>
        </w:rPr>
        <w:t> </w:t>
      </w:r>
      <w:r>
        <w:rPr>
          <w:sz w:val="24"/>
        </w:rPr>
        <w:t>indexate în două BDI recunoscute, altele decât WoS; granturi de cercetare cu relevanță</w:t>
      </w:r>
      <w:r>
        <w:rPr>
          <w:spacing w:val="1"/>
          <w:sz w:val="24"/>
        </w:rPr>
        <w:t> </w:t>
      </w:r>
      <w:r>
        <w:rPr>
          <w:sz w:val="24"/>
        </w:rPr>
        <w:t>publică</w:t>
      </w:r>
      <w:r>
        <w:rPr>
          <w:spacing w:val="-2"/>
          <w:sz w:val="24"/>
        </w:rPr>
        <w:t> </w:t>
      </w:r>
      <w:r>
        <w:rPr>
          <w:sz w:val="24"/>
        </w:rPr>
        <w:t>largă</w:t>
      </w:r>
      <w:r>
        <w:rPr>
          <w:spacing w:val="-2"/>
          <w:sz w:val="24"/>
        </w:rPr>
        <w:t> </w:t>
      </w:r>
      <w:r>
        <w:rPr>
          <w:sz w:val="24"/>
        </w:rPr>
        <w:t>obținute prin</w:t>
      </w:r>
      <w:r>
        <w:rPr>
          <w:spacing w:val="-1"/>
          <w:sz w:val="24"/>
        </w:rPr>
        <w:t> </w:t>
      </w:r>
      <w:r>
        <w:rPr>
          <w:sz w:val="24"/>
        </w:rPr>
        <w:t>competiție națională;</w:t>
      </w:r>
      <w:r>
        <w:rPr>
          <w:spacing w:val="-1"/>
          <w:sz w:val="24"/>
        </w:rPr>
        <w:t> </w:t>
      </w:r>
      <w:r>
        <w:rPr>
          <w:sz w:val="24"/>
        </w:rPr>
        <w:t>rapoarte</w:t>
      </w:r>
      <w:r>
        <w:rPr>
          <w:spacing w:val="-2"/>
          <w:sz w:val="24"/>
        </w:rPr>
        <w:t> </w:t>
      </w:r>
      <w:r>
        <w:rPr>
          <w:sz w:val="24"/>
        </w:rPr>
        <w:t>naționale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analiză</w:t>
      </w:r>
      <w:r>
        <w:rPr>
          <w:spacing w:val="-2"/>
          <w:sz w:val="24"/>
        </w:rPr>
        <w:t> </w:t>
      </w:r>
      <w:r>
        <w:rPr>
          <w:sz w:val="24"/>
        </w:rPr>
        <w:t>etc.);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6" w:lineRule="auto" w:before="0" w:after="0"/>
        <w:ind w:left="940" w:right="360" w:hanging="360"/>
        <w:jc w:val="both"/>
        <w:rPr>
          <w:sz w:val="24"/>
        </w:rPr>
      </w:pPr>
      <w:r>
        <w:rPr>
          <w:sz w:val="24"/>
        </w:rPr>
        <w:t>m = 0,5, în cazul în care indicatorul punctat are o relevanță națională secundară (volume</w:t>
      </w:r>
      <w:r>
        <w:rPr>
          <w:spacing w:val="1"/>
          <w:sz w:val="24"/>
        </w:rPr>
        <w:t> </w:t>
      </w:r>
      <w:r>
        <w:rPr>
          <w:sz w:val="24"/>
        </w:rPr>
        <w:t>apărute în edituri clasificate B; reviste indexate într-o singură BDI recunoscută, alta decât</w:t>
      </w:r>
      <w:r>
        <w:rPr>
          <w:spacing w:val="-57"/>
          <w:sz w:val="24"/>
        </w:rPr>
        <w:t> </w:t>
      </w:r>
      <w:r>
        <w:rPr>
          <w:sz w:val="24"/>
        </w:rPr>
        <w:t>WoS etc.)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56" w:lineRule="auto" w:before="0" w:after="0"/>
        <w:ind w:left="940" w:right="367" w:hanging="360"/>
        <w:jc w:val="both"/>
        <w:rPr>
          <w:sz w:val="24"/>
        </w:rPr>
      </w:pPr>
      <w:r>
        <w:rPr>
          <w:sz w:val="24"/>
        </w:rPr>
        <w:t>Se stabilește un prag p de relevanță pentru factorul de impact (IF) al revistelor luate în</w:t>
      </w:r>
      <w:r>
        <w:rPr>
          <w:spacing w:val="1"/>
          <w:sz w:val="24"/>
        </w:rPr>
        <w:t> </w:t>
      </w:r>
      <w:r>
        <w:rPr>
          <w:sz w:val="24"/>
        </w:rPr>
        <w:t>considerare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-1"/>
          <w:sz w:val="24"/>
        </w:rPr>
        <w:t> </w:t>
      </w:r>
      <w:r>
        <w:rPr>
          <w:sz w:val="24"/>
        </w:rPr>
        <w:t>indicatorii</w:t>
      </w:r>
      <w:r>
        <w:rPr>
          <w:spacing w:val="2"/>
          <w:sz w:val="24"/>
        </w:rPr>
        <w:t> </w:t>
      </w:r>
      <w:r>
        <w:rPr>
          <w:sz w:val="24"/>
        </w:rPr>
        <w:t>I1,</w:t>
      </w:r>
      <w:r>
        <w:rPr>
          <w:spacing w:val="1"/>
          <w:sz w:val="24"/>
        </w:rPr>
        <w:t> </w:t>
      </w:r>
      <w:r>
        <w:rPr>
          <w:sz w:val="24"/>
        </w:rPr>
        <w:t>I2,</w:t>
      </w:r>
      <w:r>
        <w:rPr>
          <w:spacing w:val="3"/>
          <w:sz w:val="24"/>
        </w:rPr>
        <w:t> </w:t>
      </w:r>
      <w:r>
        <w:rPr>
          <w:sz w:val="24"/>
        </w:rPr>
        <w:t>I5 și</w:t>
      </w:r>
      <w:r>
        <w:rPr>
          <w:spacing w:val="1"/>
          <w:sz w:val="24"/>
        </w:rPr>
        <w:t> </w:t>
      </w:r>
      <w:r>
        <w:rPr>
          <w:sz w:val="24"/>
        </w:rPr>
        <w:t>I6, care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următoarele</w:t>
      </w:r>
      <w:r>
        <w:rPr>
          <w:spacing w:val="-1"/>
          <w:sz w:val="24"/>
        </w:rPr>
        <w:t> </w:t>
      </w:r>
      <w:r>
        <w:rPr>
          <w:sz w:val="24"/>
        </w:rPr>
        <w:t>valori: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0.10 pentru</w:t>
      </w:r>
      <w:r>
        <w:rPr>
          <w:spacing w:val="-1"/>
          <w:sz w:val="24"/>
        </w:rPr>
        <w:t> </w:t>
      </w:r>
      <w:r>
        <w:rPr>
          <w:sz w:val="24"/>
        </w:rPr>
        <w:t>domeniul</w:t>
      </w:r>
      <w:r>
        <w:rPr>
          <w:spacing w:val="3"/>
          <w:sz w:val="24"/>
        </w:rPr>
        <w:t> </w:t>
      </w:r>
      <w:r>
        <w:rPr>
          <w:sz w:val="24"/>
        </w:rPr>
        <w:t>Educație</w:t>
      </w:r>
      <w:r>
        <w:rPr>
          <w:spacing w:val="-1"/>
          <w:sz w:val="24"/>
        </w:rPr>
        <w:t> </w:t>
      </w:r>
      <w:r>
        <w:rPr>
          <w:sz w:val="24"/>
        </w:rPr>
        <w:t>Fizică</w:t>
      </w:r>
      <w:r>
        <w:rPr>
          <w:spacing w:val="-3"/>
          <w:sz w:val="24"/>
        </w:rPr>
        <w:t> </w:t>
      </w:r>
      <w:r>
        <w:rPr>
          <w:sz w:val="24"/>
        </w:rPr>
        <w:t>și</w:t>
      </w:r>
      <w:r>
        <w:rPr>
          <w:spacing w:val="-2"/>
          <w:sz w:val="24"/>
        </w:rPr>
        <w:t> </w:t>
      </w:r>
      <w:r>
        <w:rPr>
          <w:sz w:val="24"/>
        </w:rPr>
        <w:t>Sport.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9" w:lineRule="auto" w:before="20" w:after="0"/>
        <w:ind w:left="940" w:right="571" w:hanging="360"/>
        <w:jc w:val="left"/>
        <w:rPr>
          <w:sz w:val="24"/>
        </w:rPr>
      </w:pPr>
      <w:r>
        <w:rPr>
          <w:sz w:val="24"/>
        </w:rPr>
        <w:t>Contribuțiile</w:t>
      </w:r>
      <w:r>
        <w:rPr>
          <w:spacing w:val="-2"/>
          <w:sz w:val="24"/>
        </w:rPr>
        <w:t> </w:t>
      </w:r>
      <w:r>
        <w:rPr>
          <w:sz w:val="24"/>
        </w:rPr>
        <w:t>autorului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-3"/>
          <w:sz w:val="24"/>
        </w:rPr>
        <w:t> </w:t>
      </w:r>
      <w:r>
        <w:rPr>
          <w:sz w:val="24"/>
        </w:rPr>
        <w:t>reviste</w:t>
      </w:r>
      <w:r>
        <w:rPr>
          <w:spacing w:val="-2"/>
          <w:sz w:val="24"/>
        </w:rPr>
        <w:t> </w:t>
      </w:r>
      <w:r>
        <w:rPr>
          <w:sz w:val="24"/>
        </w:rPr>
        <w:t>indexate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iau</w:t>
      </w:r>
      <w:r>
        <w:rPr>
          <w:spacing w:val="-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considerare</w:t>
      </w:r>
      <w:r>
        <w:rPr>
          <w:spacing w:val="-3"/>
          <w:sz w:val="24"/>
        </w:rPr>
        <w:t> </w:t>
      </w:r>
      <w:r>
        <w:rPr>
          <w:sz w:val="24"/>
        </w:rPr>
        <w:t>doar</w:t>
      </w:r>
      <w:r>
        <w:rPr>
          <w:spacing w:val="-1"/>
          <w:sz w:val="24"/>
        </w:rPr>
        <w:t> </w:t>
      </w:r>
      <w:r>
        <w:rPr>
          <w:sz w:val="24"/>
        </w:rPr>
        <w:t>din</w:t>
      </w:r>
      <w:r>
        <w:rPr>
          <w:spacing w:val="-57"/>
          <w:sz w:val="24"/>
        </w:rPr>
        <w:t> </w:t>
      </w:r>
      <w:r>
        <w:rPr>
          <w:sz w:val="24"/>
        </w:rPr>
        <w:t>momentul publicării lor în Web of Science. Se va lua în considerare IF valabil la data</w:t>
      </w:r>
      <w:r>
        <w:rPr>
          <w:spacing w:val="1"/>
          <w:sz w:val="24"/>
        </w:rPr>
        <w:t> </w:t>
      </w:r>
      <w:r>
        <w:rPr>
          <w:sz w:val="24"/>
        </w:rPr>
        <w:t>publicării</w:t>
      </w:r>
      <w:r>
        <w:rPr>
          <w:spacing w:val="-1"/>
          <w:sz w:val="24"/>
        </w:rPr>
        <w:t> </w:t>
      </w:r>
      <w:r>
        <w:rPr>
          <w:sz w:val="24"/>
        </w:rPr>
        <w:t>articolului în WoS.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header="0" w:footer="934" w:top="1360" w:bottom="1200" w:left="1220" w:right="1080"/>
        </w:sect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9" w:lineRule="auto" w:before="74" w:after="0"/>
        <w:ind w:left="940" w:right="392" w:hanging="360"/>
        <w:jc w:val="left"/>
        <w:rPr>
          <w:sz w:val="24"/>
        </w:rPr>
      </w:pPr>
      <w:r>
        <w:rPr>
          <w:sz w:val="24"/>
        </w:rPr>
        <w:t>Standardele minimale sunt grupate în</w:t>
      </w:r>
      <w:r>
        <w:rPr>
          <w:spacing w:val="1"/>
          <w:sz w:val="24"/>
        </w:rPr>
        <w:t> </w:t>
      </w:r>
      <w:r>
        <w:rPr>
          <w:sz w:val="24"/>
        </w:rPr>
        <w:t>două arii:</w:t>
      </w:r>
      <w:r>
        <w:rPr>
          <w:spacing w:val="1"/>
          <w:sz w:val="24"/>
        </w:rPr>
        <w:t> </w:t>
      </w:r>
      <w:r>
        <w:rPr>
          <w:sz w:val="24"/>
        </w:rPr>
        <w:t>realizări științifice,</w:t>
      </w:r>
      <w:r>
        <w:rPr>
          <w:spacing w:val="1"/>
          <w:sz w:val="24"/>
        </w:rPr>
        <w:t> </w:t>
      </w:r>
      <w:r>
        <w:rPr>
          <w:sz w:val="24"/>
        </w:rPr>
        <w:t>respectiv</w:t>
      </w:r>
      <w:r>
        <w:rPr>
          <w:spacing w:val="1"/>
          <w:sz w:val="24"/>
        </w:rPr>
        <w:t> </w:t>
      </w:r>
      <w:r>
        <w:rPr>
          <w:sz w:val="24"/>
        </w:rPr>
        <w:t>vizibilitate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-3"/>
          <w:sz w:val="24"/>
        </w:rPr>
        <w:t> </w:t>
      </w:r>
      <w:r>
        <w:rPr>
          <w:sz w:val="24"/>
        </w:rPr>
        <w:t>impact.</w:t>
      </w:r>
      <w:r>
        <w:rPr>
          <w:spacing w:val="-1"/>
          <w:sz w:val="24"/>
        </w:rPr>
        <w:t> </w:t>
      </w:r>
      <w:r>
        <w:rPr>
          <w:sz w:val="24"/>
        </w:rPr>
        <w:t>În cadrul</w:t>
      </w:r>
      <w:r>
        <w:rPr>
          <w:spacing w:val="-3"/>
          <w:sz w:val="24"/>
        </w:rPr>
        <w:t> </w:t>
      </w:r>
      <w:r>
        <w:rPr>
          <w:sz w:val="24"/>
        </w:rPr>
        <w:t>realizărilor</w:t>
      </w:r>
      <w:r>
        <w:rPr>
          <w:spacing w:val="-3"/>
          <w:sz w:val="24"/>
        </w:rPr>
        <w:t> </w:t>
      </w:r>
      <w:r>
        <w:rPr>
          <w:sz w:val="24"/>
        </w:rPr>
        <w:t>științifice,</w:t>
      </w:r>
      <w:r>
        <w:rPr>
          <w:spacing w:val="-2"/>
          <w:sz w:val="24"/>
        </w:rPr>
        <w:t> </w:t>
      </w:r>
      <w:r>
        <w:rPr>
          <w:sz w:val="24"/>
        </w:rPr>
        <w:t>indicatorii</w:t>
      </w:r>
      <w:r>
        <w:rPr>
          <w:spacing w:val="-3"/>
          <w:sz w:val="24"/>
        </w:rPr>
        <w:t> </w:t>
      </w:r>
      <w:r>
        <w:rPr>
          <w:sz w:val="24"/>
        </w:rPr>
        <w:t>principali</w:t>
      </w:r>
      <w:r>
        <w:rPr>
          <w:spacing w:val="-2"/>
          <w:sz w:val="24"/>
        </w:rPr>
        <w:t> </w:t>
      </w:r>
      <w:r>
        <w:rPr>
          <w:sz w:val="24"/>
        </w:rPr>
        <w:t>sunt</w:t>
      </w:r>
      <w:r>
        <w:rPr>
          <w:spacing w:val="-3"/>
          <w:sz w:val="24"/>
        </w:rPr>
        <w:t> </w:t>
      </w:r>
      <w:r>
        <w:rPr>
          <w:sz w:val="24"/>
        </w:rPr>
        <w:t>menționați</w:t>
      </w:r>
      <w:r>
        <w:rPr>
          <w:spacing w:val="-3"/>
          <w:sz w:val="24"/>
        </w:rPr>
        <w:t> </w:t>
      </w:r>
      <w:r>
        <w:rPr>
          <w:sz w:val="24"/>
        </w:rPr>
        <w:t>diferențiat</w:t>
      </w:r>
      <w:r>
        <w:rPr>
          <w:spacing w:val="-57"/>
          <w:sz w:val="24"/>
        </w:rPr>
        <w:t> </w:t>
      </w:r>
      <w:r>
        <w:rPr>
          <w:sz w:val="24"/>
        </w:rPr>
        <w:t>pentru a distinge între contribuțiile semnificative ca autor principal și contribuțiile</w:t>
      </w:r>
      <w:r>
        <w:rPr>
          <w:spacing w:val="1"/>
          <w:sz w:val="24"/>
        </w:rPr>
        <w:t> </w:t>
      </w:r>
      <w:r>
        <w:rPr>
          <w:sz w:val="24"/>
        </w:rPr>
        <w:t>semnificative</w:t>
      </w:r>
      <w:r>
        <w:rPr>
          <w:spacing w:val="-2"/>
          <w:sz w:val="24"/>
        </w:rPr>
        <w:t> </w:t>
      </w:r>
      <w:r>
        <w:rPr>
          <w:sz w:val="24"/>
        </w:rPr>
        <w:t>realizate</w:t>
      </w:r>
      <w:r>
        <w:rPr>
          <w:spacing w:val="-1"/>
          <w:sz w:val="24"/>
        </w:rPr>
        <w:t> </w:t>
      </w:r>
      <w:r>
        <w:rPr>
          <w:sz w:val="24"/>
        </w:rPr>
        <w:t>în calitate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co-autor.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56" w:lineRule="auto" w:before="0" w:after="0"/>
        <w:ind w:left="940" w:right="406" w:hanging="360"/>
        <w:jc w:val="left"/>
        <w:rPr>
          <w:sz w:val="24"/>
        </w:rPr>
      </w:pPr>
      <w:r>
        <w:rPr>
          <w:sz w:val="24"/>
        </w:rPr>
        <w:t>Fiecare</w:t>
      </w:r>
      <w:r>
        <w:rPr>
          <w:spacing w:val="-2"/>
          <w:sz w:val="24"/>
        </w:rPr>
        <w:t> </w:t>
      </w:r>
      <w:r>
        <w:rPr>
          <w:sz w:val="24"/>
        </w:rPr>
        <w:t>arie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indicatori</w:t>
      </w:r>
      <w:r>
        <w:rPr>
          <w:spacing w:val="-1"/>
          <w:sz w:val="24"/>
        </w:rPr>
        <w:t> </w:t>
      </w:r>
      <w:r>
        <w:rPr>
          <w:sz w:val="24"/>
        </w:rPr>
        <w:t>și</w:t>
      </w:r>
      <w:r>
        <w:rPr>
          <w:spacing w:val="-1"/>
          <w:sz w:val="24"/>
        </w:rPr>
        <w:t> </w:t>
      </w:r>
      <w:r>
        <w:rPr>
          <w:sz w:val="24"/>
        </w:rPr>
        <w:t>punctaje</w:t>
      </w:r>
      <w:r>
        <w:rPr>
          <w:spacing w:val="-2"/>
          <w:sz w:val="24"/>
        </w:rPr>
        <w:t> </w:t>
      </w:r>
      <w:r>
        <w:rPr>
          <w:sz w:val="24"/>
        </w:rPr>
        <w:t>specifice,</w:t>
      </w:r>
      <w:r>
        <w:rPr>
          <w:spacing w:val="-1"/>
          <w:sz w:val="24"/>
        </w:rPr>
        <w:t> </w:t>
      </w:r>
      <w:r>
        <w:rPr>
          <w:sz w:val="24"/>
        </w:rPr>
        <w:t>reflectate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multe</w:t>
      </w:r>
      <w:r>
        <w:rPr>
          <w:spacing w:val="-2"/>
          <w:sz w:val="24"/>
        </w:rPr>
        <w:t> </w:t>
      </w:r>
      <w:r>
        <w:rPr>
          <w:sz w:val="24"/>
        </w:rPr>
        <w:t>criterii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atins,</w:t>
      </w:r>
      <w:r>
        <w:rPr>
          <w:spacing w:val="-1"/>
          <w:sz w:val="24"/>
        </w:rPr>
        <w:t> </w:t>
      </w:r>
      <w:r>
        <w:rPr>
          <w:sz w:val="24"/>
        </w:rPr>
        <w:t>cu</w:t>
      </w:r>
      <w:r>
        <w:rPr>
          <w:spacing w:val="-57"/>
          <w:sz w:val="24"/>
        </w:rPr>
        <w:t> </w:t>
      </w:r>
      <w:r>
        <w:rPr>
          <w:sz w:val="24"/>
        </w:rPr>
        <w:t>mențiunea că toate aceste criterii trebuie îndeplinite cumulativ pentru a considera că</w:t>
      </w:r>
      <w:r>
        <w:rPr>
          <w:spacing w:val="1"/>
          <w:sz w:val="24"/>
        </w:rPr>
        <w:t> </w:t>
      </w:r>
      <w:r>
        <w:rPr>
          <w:sz w:val="24"/>
        </w:rPr>
        <w:t>persoana evaluată</w:t>
      </w:r>
      <w:r>
        <w:rPr>
          <w:spacing w:val="-2"/>
          <w:sz w:val="24"/>
        </w:rPr>
        <w:t> </w:t>
      </w:r>
      <w:r>
        <w:rPr>
          <w:sz w:val="24"/>
        </w:rPr>
        <w:t>îndeplinește standardele</w:t>
      </w:r>
      <w:r>
        <w:rPr>
          <w:spacing w:val="-1"/>
          <w:sz w:val="24"/>
        </w:rPr>
        <w:t> </w:t>
      </w:r>
      <w:r>
        <w:rPr>
          <w:sz w:val="24"/>
        </w:rPr>
        <w:t>minimale pentru</w:t>
      </w:r>
      <w:r>
        <w:rPr>
          <w:spacing w:val="-1"/>
          <w:sz w:val="24"/>
        </w:rPr>
        <w:t> </w:t>
      </w:r>
      <w:r>
        <w:rPr>
          <w:sz w:val="24"/>
        </w:rPr>
        <w:t>poziția raportată.</w:t>
      </w: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ind w:left="940"/>
      </w:pPr>
      <w:r>
        <w:rPr/>
        <w:t>A.</w:t>
      </w:r>
      <w:r>
        <w:rPr>
          <w:spacing w:val="6"/>
        </w:rPr>
        <w:t> </w:t>
      </w:r>
      <w:r>
        <w:rPr/>
        <w:t>Realizari</w:t>
      </w:r>
      <w:r>
        <w:rPr>
          <w:spacing w:val="-1"/>
        </w:rPr>
        <w:t> </w:t>
      </w:r>
      <w:r>
        <w:rPr/>
        <w:t>stiintifice</w:t>
      </w:r>
    </w:p>
    <w:p>
      <w:pPr>
        <w:pStyle w:val="BodyText"/>
        <w:spacing w:before="1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92"/>
        <w:gridCol w:w="1080"/>
        <w:gridCol w:w="1255"/>
      </w:tblGrid>
      <w:tr>
        <w:trPr>
          <w:trHeight w:val="1053" w:hRule="atLeast"/>
        </w:trPr>
        <w:tc>
          <w:tcPr>
            <w:tcW w:w="624" w:type="dxa"/>
          </w:tcPr>
          <w:p>
            <w:pPr>
              <w:pStyle w:val="TableParagraph"/>
              <w:spacing w:line="259" w:lineRule="auto"/>
              <w:ind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icat or</w:t>
            </w:r>
          </w:p>
        </w:tc>
        <w:tc>
          <w:tcPr>
            <w:tcW w:w="639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indicatorului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  <w:tc>
          <w:tcPr>
            <w:tcW w:w="1255" w:type="dxa"/>
          </w:tcPr>
          <w:p>
            <w:pPr>
              <w:pStyle w:val="TableParagraph"/>
              <w:spacing w:line="259" w:lineRule="auto"/>
              <w:ind w:left="10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Unitatea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masura</w:t>
            </w:r>
          </w:p>
        </w:tc>
      </w:tr>
      <w:tr>
        <w:trPr>
          <w:trHeight w:val="457" w:hRule="atLeast"/>
        </w:trPr>
        <w:tc>
          <w:tcPr>
            <w:tcW w:w="935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Realizari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stiintifice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semnificative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calitate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 autor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principal</w:t>
            </w:r>
          </w:p>
        </w:tc>
      </w:tr>
      <w:tr>
        <w:trPr>
          <w:trHeight w:val="105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Contribuții in extenso de tip article sau review, publicate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reviste indexate în Web of Science (ISI), al căror IF este mai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 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realizate 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autor principal.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auto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IF)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Articol</w:t>
            </w:r>
          </w:p>
        </w:tc>
      </w:tr>
      <w:tr>
        <w:trPr>
          <w:trHeight w:val="1946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Contribuții in extenso de tip article sau review, publicate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reviste indexate în Web of Science (ISI), al căror IF este mai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 decât p sau în reviste neindexate Web of Science (IF = 0),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recunoscute, din care în cel puțin una se regăsește în format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(full-text), realizate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 calitate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autor principal.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3+IF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Articol</w:t>
            </w:r>
          </w:p>
        </w:tc>
      </w:tr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I3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ind w:right="92"/>
              <w:rPr>
                <w:sz w:val="24"/>
              </w:rPr>
            </w:pPr>
            <w:r>
              <w:rPr>
                <w:sz w:val="24"/>
              </w:rPr>
              <w:t>Cărți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publicate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edituri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clasificate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sau A2 (m A1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3; 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A2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1).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12xm</w:t>
            </w:r>
          </w:p>
        </w:tc>
        <w:tc>
          <w:tcPr>
            <w:tcW w:w="125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Carte</w:t>
            </w:r>
          </w:p>
        </w:tc>
      </w:tr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I4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ind w:right="83"/>
              <w:rPr>
                <w:sz w:val="24"/>
              </w:rPr>
            </w:pPr>
            <w:r>
              <w:rPr>
                <w:sz w:val="24"/>
              </w:rPr>
              <w:t>Capitole în cărți publicate în calitate de autor principal în edituri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clasificate A1 sau A2 (m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A1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3; m A2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3xm</w:t>
            </w:r>
          </w:p>
        </w:tc>
        <w:tc>
          <w:tcPr>
            <w:tcW w:w="125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Capitol</w:t>
            </w:r>
          </w:p>
        </w:tc>
      </w:tr>
      <w:tr>
        <w:trPr>
          <w:trHeight w:val="458" w:hRule="atLeast"/>
        </w:trPr>
        <w:tc>
          <w:tcPr>
            <w:tcW w:w="8096" w:type="dxa"/>
            <w:gridSpan w:val="3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Realizari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stiintifice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semnifictive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calitate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co-autor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056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I5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Contribuții in extenso de tip article sau review, publicate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reviste indexate în Web of Science (ISI), al căror IF este mai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egal cu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 realizate 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co-autor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[(3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x</w:t>
            </w:r>
          </w:p>
          <w:p>
            <w:pPr>
              <w:pStyle w:val="TableParagraph"/>
              <w:spacing w:line="240" w:lineRule="auto"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IF)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/n]</w:t>
            </w:r>
          </w:p>
        </w:tc>
        <w:tc>
          <w:tcPr>
            <w:tcW w:w="125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Articol</w:t>
            </w:r>
          </w:p>
        </w:tc>
      </w:tr>
      <w:tr>
        <w:trPr>
          <w:trHeight w:val="1945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I6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Contribuții in extenso de tip article sau review, publicate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reviste indexate în Web of Science (ISI), al căror IF este mai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 decât p sau în reviste neindexate Web of Science (IF = 0),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recunoscute, din care în cel puțin una se regăsește în format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(full-text), realizate în calitate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co-autor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IF)</w:t>
            </w:r>
          </w:p>
          <w:p>
            <w:pPr>
              <w:pStyle w:val="TableParagraph"/>
              <w:spacing w:line="240" w:lineRule="auto" w:before="19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Articol</w:t>
            </w:r>
          </w:p>
        </w:tc>
      </w:tr>
      <w:tr>
        <w:trPr>
          <w:trHeight w:val="457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I7</w:t>
            </w:r>
          </w:p>
        </w:tc>
        <w:tc>
          <w:tcPr>
            <w:tcW w:w="639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Cărți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publicate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co-autor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edituri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clasificate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A1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851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  <w:tab/>
              <w:t>x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Carte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4" w:top="1360" w:bottom="1200" w:left="1220" w:right="10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92"/>
        <w:gridCol w:w="1080"/>
        <w:gridCol w:w="1255"/>
      </w:tblGrid>
      <w:tr>
        <w:trPr>
          <w:trHeight w:val="458" w:hRule="atLeast"/>
        </w:trPr>
        <w:tc>
          <w:tcPr>
            <w:tcW w:w="62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A2 (m A1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3; 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m/n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I8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Capitole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cărți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publicate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co-autor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edituri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clasificate A1 sau A2 (m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A1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3; m A2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3xm/n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Capitol</w:t>
            </w:r>
          </w:p>
        </w:tc>
      </w:tr>
      <w:tr>
        <w:trPr>
          <w:trHeight w:val="458" w:hRule="atLeast"/>
        </w:trPr>
        <w:tc>
          <w:tcPr>
            <w:tcW w:w="9351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realizari stiintifice</w:t>
            </w:r>
          </w:p>
        </w:tc>
      </w:tr>
      <w:tr>
        <w:trPr>
          <w:trHeight w:val="1946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I9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Lucrări in extenso (tip proceedings) indexate WoS sau altă BDI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recunoscută, realizate în calitate de autor principal, publicate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volumele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conferințe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relevanță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domeniul de abilitare, disponibile în format full-text în cel puțin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 BDI (în cazul I9 și I10 se pot puncta cumulat cel mult două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contribuții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ediție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conferință)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Lucrare</w:t>
            </w:r>
          </w:p>
        </w:tc>
      </w:tr>
      <w:tr>
        <w:trPr>
          <w:trHeight w:val="1650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I10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Lucrări in extenso (tip proceedings) indexate WoS sau altă BDI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recunoscută,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co-autor,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volumele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conferințe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relevanță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domeniul de abilitare, disponibile în format full-text în cel puțin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BDI.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Lucrare</w:t>
            </w:r>
          </w:p>
        </w:tc>
      </w:tr>
      <w:tr>
        <w:trPr>
          <w:trHeight w:val="1351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I11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Alte articole in extenso publicate în calitate de autor / co-autor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 reviste științifice, cu condiția ca revistele să fie indexate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rezumat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puțin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recunoscută.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Articol</w:t>
            </w:r>
          </w:p>
        </w:tc>
      </w:tr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I12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Cărți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publicate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autor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co-autor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edituri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 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12xm/n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Carte</w:t>
            </w:r>
          </w:p>
        </w:tc>
      </w:tr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I13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Capitole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cărți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publicate  în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calitate  de  autor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co-autor  în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edituri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clasificate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 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3xm/n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Capitol</w:t>
            </w:r>
          </w:p>
        </w:tc>
      </w:tr>
      <w:tr>
        <w:trPr>
          <w:trHeight w:val="105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I14</w:t>
            </w:r>
          </w:p>
        </w:tc>
        <w:tc>
          <w:tcPr>
            <w:tcW w:w="6392" w:type="dxa"/>
          </w:tcPr>
          <w:p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co-autor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rapoarte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analiză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politici/strategii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educaționale 14.1 rapoarte internaționale (m = 3);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14.2 rapoarte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 = 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8xm/n</w:t>
            </w:r>
          </w:p>
        </w:tc>
        <w:tc>
          <w:tcPr>
            <w:tcW w:w="1255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Raport</w:t>
            </w:r>
          </w:p>
        </w:tc>
      </w:tr>
      <w:tr>
        <w:trPr>
          <w:trHeight w:val="1351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I15</w:t>
            </w:r>
          </w:p>
        </w:tc>
        <w:tc>
          <w:tcPr>
            <w:tcW w:w="6392" w:type="dxa"/>
          </w:tcPr>
          <w:p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Brevete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invenție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drepturi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mărci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înregistrate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OSIM/ORDA, ca urmare a unui demers de inovare științifică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vederea elaborării de materiale curriculare, teste psihologice sau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educaționale,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funcționale,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softuri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specializate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3/n</w:t>
            </w:r>
          </w:p>
        </w:tc>
        <w:tc>
          <w:tcPr>
            <w:tcW w:w="1255" w:type="dxa"/>
          </w:tcPr>
          <w:p>
            <w:pPr>
              <w:pStyle w:val="TableParagraph"/>
              <w:tabs>
                <w:tab w:pos="906" w:val="left" w:leader="none"/>
              </w:tabs>
              <w:spacing w:line="259" w:lineRule="auto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Brevet/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drept</w:t>
              <w:tab/>
            </w:r>
            <w:r>
              <w:rPr>
                <w:b/>
                <w:spacing w:val="-2"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autor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spacing w:before="225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Vizibilitate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științific</w:t>
      </w:r>
    </w:p>
    <w:p>
      <w:pPr>
        <w:pStyle w:val="BodyText"/>
        <w:spacing w:before="1" w:after="1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1"/>
        <w:gridCol w:w="1172"/>
        <w:gridCol w:w="1349"/>
      </w:tblGrid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</w:t>
            </w:r>
          </w:p>
        </w:tc>
        <w:tc>
          <w:tcPr>
            <w:tcW w:w="63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indicator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Unitate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masura</w:t>
            </w:r>
          </w:p>
        </w:tc>
      </w:tr>
      <w:tr>
        <w:trPr>
          <w:trHeight w:val="457" w:hRule="atLeast"/>
        </w:trPr>
        <w:tc>
          <w:tcPr>
            <w:tcW w:w="62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I16</w:t>
            </w:r>
          </w:p>
        </w:tc>
        <w:tc>
          <w:tcPr>
            <w:tcW w:w="63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Citări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publicațiilor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candidatului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lucrări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indexate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7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134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Citare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934" w:top="1440" w:bottom="1200" w:left="1220" w:right="10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1"/>
        <w:gridCol w:w="1172"/>
        <w:gridCol w:w="1349"/>
      </w:tblGrid>
      <w:tr>
        <w:trPr>
          <w:trHeight w:val="458" w:hRule="atLeast"/>
        </w:trPr>
        <w:tc>
          <w:tcPr>
            <w:tcW w:w="62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(autocitările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sunt excluse)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24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I17</w:t>
            </w: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citări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publicațiilor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candidatului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(autocitările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excluse) I17.1 Disponibile în lucrări clasificate A1 (m = 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I17.2. Disponibile în lucrări clasificate A2 sau în baza de 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Scopus (altele decât cele deja incluse la I16) (m = 1) I17.3.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Disponibile în lucrări clasificate B sau în alte surse academice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(altele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decât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 = 0.5)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m/10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Citare</w:t>
            </w:r>
          </w:p>
        </w:tc>
      </w:tr>
      <w:tr>
        <w:trPr>
          <w:trHeight w:val="756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I18</w:t>
            </w:r>
          </w:p>
        </w:tc>
        <w:tc>
          <w:tcPr>
            <w:tcW w:w="6301" w:type="dxa"/>
          </w:tcPr>
          <w:p>
            <w:pPr>
              <w:pStyle w:val="TableParagraph"/>
              <w:spacing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>Keynote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speaker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(comunicare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științifică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plen)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conferințe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 = 3)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naționale (m = 1)</w:t>
            </w:r>
          </w:p>
        </w:tc>
        <w:tc>
          <w:tcPr>
            <w:tcW w:w="117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2xm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Conferinta</w:t>
            </w:r>
          </w:p>
        </w:tc>
      </w:tr>
      <w:tr>
        <w:trPr>
          <w:trHeight w:val="194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I19</w:t>
            </w: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Membru în comitetul științific (A) / Referent științific 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evaluarea și selecția lucrărilor unei conferințe (B) / Membru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comitetul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organizare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Coordonator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simpozion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(Chair)</w:t>
            </w:r>
          </w:p>
          <w:p>
            <w:pPr>
              <w:pStyle w:val="TableParagraph"/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punctează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singură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conferință)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19.1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Conferințe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19.2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Conferințe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(m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17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1xm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Conferinta</w:t>
            </w:r>
          </w:p>
        </w:tc>
      </w:tr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I20</w:t>
            </w:r>
          </w:p>
        </w:tc>
        <w:tc>
          <w:tcPr>
            <w:tcW w:w="6301" w:type="dxa"/>
          </w:tcPr>
          <w:p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Președinte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membru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comitetul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executiv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unei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asociații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profesionale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 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naționale (m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2xm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Asociatie</w:t>
            </w:r>
          </w:p>
        </w:tc>
      </w:tr>
      <w:tr>
        <w:trPr>
          <w:trHeight w:val="3139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I21</w:t>
            </w: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Premii și distincții I21.1. Premii pentru activitatea științifică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oferite de către instituții sau asociații științifice / profesionale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 (m = 3) sau naționale de prestigiu (CNCS, etc.)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 = 1) (nu sunt incluse granturile de deplasare sau premierea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articolelor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zona roșie,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galbenă etc.)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I21.2.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Obținerea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activitate a unor rezultate de prestigiu privind promovarea țării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învățământului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românesc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exemplu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distincțiile,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medaliile primite de către sportivi, antrenori, alți specialiști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rezultate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oferite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Președinția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României,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MENCS, MTS etc.)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4xm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Premiu</w:t>
            </w:r>
          </w:p>
        </w:tc>
      </w:tr>
      <w:tr>
        <w:trPr>
          <w:trHeight w:val="457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I22</w:t>
            </w: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Coordonator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colecții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carte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Colectie</w:t>
            </w:r>
          </w:p>
        </w:tc>
      </w:tr>
      <w:tr>
        <w:trPr>
          <w:trHeight w:val="756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I23</w:t>
            </w:r>
          </w:p>
        </w:tc>
        <w:tc>
          <w:tcPr>
            <w:tcW w:w="6301" w:type="dxa"/>
          </w:tcPr>
          <w:p>
            <w:pPr>
              <w:pStyle w:val="TableParagraph"/>
              <w:spacing w:line="256" w:lineRule="auto"/>
              <w:ind w:right="88"/>
              <w:rPr>
                <w:sz w:val="24"/>
              </w:rPr>
            </w:pPr>
            <w:r>
              <w:rPr>
                <w:sz w:val="24"/>
              </w:rPr>
              <w:t>Carte coordonată relevantă pentru domeniu (m A1 = 3; m A2 =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1; m 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8xm/n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Carte</w:t>
            </w:r>
          </w:p>
        </w:tc>
      </w:tr>
      <w:tr>
        <w:trPr>
          <w:trHeight w:val="1648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I24</w:t>
            </w: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Redactor șef / editor sau membru în comitetul editorial al unei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comitet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științific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peer-review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I24.1.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Revistă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indexată Web of Science (m = 3) I24.2. Revistă indexată în cel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puțin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două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I24.3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Revistă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indexată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într-un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(m</w:t>
            </w:r>
          </w:p>
          <w:p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4xm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Revista</w:t>
            </w:r>
          </w:p>
        </w:tc>
      </w:tr>
      <w:tr>
        <w:trPr>
          <w:trHeight w:val="594" w:hRule="atLeast"/>
        </w:trPr>
        <w:tc>
          <w:tcPr>
            <w:tcW w:w="624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I25</w:t>
            </w:r>
          </w:p>
        </w:tc>
        <w:tc>
          <w:tcPr>
            <w:tcW w:w="63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Referent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științific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hoc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reviste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comitet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științific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și</w:t>
            </w:r>
          </w:p>
          <w:p>
            <w:pPr>
              <w:pStyle w:val="TableParagraph"/>
              <w:tabs>
                <w:tab w:pos="5628" w:val="left" w:leader="none"/>
              </w:tabs>
              <w:spacing w:line="240" w:lineRule="auto" w:before="21"/>
              <w:rPr>
                <w:sz w:val="24"/>
              </w:rPr>
            </w:pPr>
            <w:r>
              <w:rPr>
                <w:sz w:val="24"/>
              </w:rPr>
              <w:t>peerreview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I25.1.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Revistă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indexată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Science</w:t>
              <w:tab/>
              <w:t>I25.2.</w:t>
            </w:r>
          </w:p>
        </w:tc>
        <w:tc>
          <w:tcPr>
            <w:tcW w:w="117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0.3/0.2</w:t>
            </w:r>
          </w:p>
        </w:tc>
        <w:tc>
          <w:tcPr>
            <w:tcW w:w="1349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Articol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934" w:top="1440" w:bottom="1120" w:left="1220" w:right="10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1"/>
        <w:gridCol w:w="1172"/>
        <w:gridCol w:w="1349"/>
      </w:tblGrid>
      <w:tr>
        <w:trPr>
          <w:trHeight w:val="458" w:hRule="atLeast"/>
        </w:trPr>
        <w:tc>
          <w:tcPr>
            <w:tcW w:w="62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Revistă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indexată BDI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(alta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decât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WoS)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512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I26</w:t>
            </w: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Profesor asociat / visiting scholar pentru o durată de cel puțin 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lună de zile / susținerea unei conferințe sau prelegeri în fața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cadrelor didactice sau a doctoranzilor (se punctează un singur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universitate;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schimburile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Erasmus)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50" w:val="left" w:leader="none"/>
              </w:tabs>
              <w:spacing w:line="256" w:lineRule="auto" w:before="152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clasamentului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 = 3)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593" w:val="left" w:leader="none"/>
              </w:tabs>
              <w:spacing w:line="256" w:lineRule="auto" w:before="166" w:after="0"/>
              <w:ind w:left="107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la o universitate din afara topului 500 URAP, ca urmare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invitații nominale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 partea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instituției gazdă (m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634" w:val="left" w:leader="none"/>
              </w:tabs>
              <w:spacing w:line="259" w:lineRule="auto" w:before="166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profesor invitat / lector al federațiilor internaționale 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ramură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Olimpice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Asociații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profesionale internaționale (m = 1) / federațiilor naționale 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ramură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Olimpice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0,5).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0.5xm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auto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Institutie/i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nvitatie</w:t>
            </w:r>
          </w:p>
        </w:tc>
      </w:tr>
      <w:tr>
        <w:trPr>
          <w:trHeight w:val="586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I27</w:t>
            </w: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Director 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finanțat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instituția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coordonată</w:t>
            </w:r>
          </w:p>
          <w:p>
            <w:pPr>
              <w:pStyle w:val="TableParagraph"/>
              <w:spacing w:line="256" w:lineRule="auto" w:before="185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I27.1 Director grant de cercetare cu relevanță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publică largă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obținut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competiție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acordat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agenție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instituție internațională (m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  <w:p>
            <w:pPr>
              <w:pStyle w:val="TableParagraph"/>
              <w:spacing w:line="259" w:lineRule="auto" w:before="168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I27.2. A. Director grant de cercetare cu relevanță publică largă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obținut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competiție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națională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Coordonator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echipă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România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cercetare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relevanță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largă,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obținut prin competiție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internațională (m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  <w:p>
            <w:pPr>
              <w:pStyle w:val="TableParagraph"/>
              <w:spacing w:line="256" w:lineRule="auto" w:before="159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I27.3. A. Director sau coordonator partener al unui grant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dezvoltare instituțională (de exemplu tip POSDRU, Erasmus +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59" w:lineRule="auto" w:before="16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B. Director sau coordonator partener al unui grant de cercetare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relevanță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exemplu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finanțat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companie),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obținut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competiție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națională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internațională</w:t>
            </w:r>
          </w:p>
          <w:p>
            <w:pPr>
              <w:pStyle w:val="TableParagraph"/>
              <w:spacing w:line="25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Coordonator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partener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cercetare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relevanță publică largă, obținut prin competiție națională (m 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0.5)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9xm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Grant</w:t>
            </w:r>
          </w:p>
        </w:tc>
      </w:tr>
      <w:tr>
        <w:trPr>
          <w:trHeight w:val="1809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I28</w:t>
            </w: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Membru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echipa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unui grant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finanțat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instituția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coordonată</w:t>
            </w:r>
          </w:p>
          <w:p>
            <w:pPr>
              <w:pStyle w:val="TableParagraph"/>
              <w:spacing w:line="256" w:lineRule="auto" w:before="185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I28.1 Membru în echipa unui grant de cercetare cu relevanță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largă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obținut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competiție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națională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(m = 1)</w:t>
            </w:r>
          </w:p>
          <w:p>
            <w:pPr>
              <w:pStyle w:val="TableParagraph"/>
              <w:spacing w:line="240" w:lineRule="auto" w:before="167"/>
              <w:jc w:val="both"/>
              <w:rPr>
                <w:sz w:val="24"/>
              </w:rPr>
            </w:pPr>
            <w:r>
              <w:rPr>
                <w:sz w:val="24"/>
              </w:rPr>
              <w:t>I28.2.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Membru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echipa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cercetare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cu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relevanță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3xm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Grant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4" w:top="1440" w:bottom="1120" w:left="1220" w:right="10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1"/>
        <w:gridCol w:w="1172"/>
        <w:gridCol w:w="1349"/>
      </w:tblGrid>
      <w:tr>
        <w:trPr>
          <w:trHeight w:val="755" w:hRule="atLeast"/>
        </w:trPr>
        <w:tc>
          <w:tcPr>
            <w:tcW w:w="62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spacing w:line="256" w:lineRule="auto"/>
              <w:ind w:right="93"/>
              <w:rPr>
                <w:sz w:val="24"/>
              </w:rPr>
            </w:pPr>
            <w:r>
              <w:rPr>
                <w:sz w:val="24"/>
              </w:rPr>
              <w:t>specifică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dezvoltare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instituțională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obținut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competiție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internațională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sau națională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0,5)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289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I29</w:t>
            </w: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Activitate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mentorat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îndrumare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72" w:val="left" w:leader="none"/>
              </w:tabs>
              <w:spacing w:line="256" w:lineRule="auto" w:before="185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Conducător științific / membru în comisia de îndrumare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 de evaluare a tezelor de doctorat (punctajul total la 29.1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plafonat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maximum 10 puncte)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01" w:val="left" w:leader="none"/>
              </w:tabs>
              <w:spacing w:line="256" w:lineRule="auto" w:before="167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Mentor cu rol oficial de îndrumare a unor cercetători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postdoctorali.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1/0.5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Doctorand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00"/>
              <w:rPr>
                <w:b/>
                <w:sz w:val="24"/>
              </w:rPr>
            </w:pPr>
            <w:r>
              <w:rPr>
                <w:b/>
                <w:sz w:val="24"/>
              </w:rPr>
              <w:t>Indrumat</w:t>
            </w:r>
          </w:p>
        </w:tc>
      </w:tr>
      <w:tr>
        <w:trPr>
          <w:trHeight w:val="1214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I30</w:t>
            </w:r>
          </w:p>
        </w:tc>
        <w:tc>
          <w:tcPr>
            <w:tcW w:w="6301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758" w:val="left" w:leader="none"/>
              </w:tabs>
              <w:spacing w:line="256" w:lineRule="auto" w:before="0" w:after="0"/>
              <w:ind w:left="107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Inițierea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coordonarea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programe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studii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sau post-universitare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50" w:val="left" w:leader="none"/>
              </w:tabs>
              <w:spacing w:line="240" w:lineRule="auto" w:before="157" w:after="0"/>
              <w:ind w:left="649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Introducerea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învățământ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40" w:lineRule="auto"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1349" w:type="dxa"/>
          </w:tcPr>
          <w:p>
            <w:pPr>
              <w:pStyle w:val="TableParagraph"/>
              <w:spacing w:line="398" w:lineRule="auto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Disciplina</w:t>
            </w:r>
          </w:p>
        </w:tc>
      </w:tr>
      <w:tr>
        <w:trPr>
          <w:trHeight w:val="105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I31</w:t>
            </w:r>
          </w:p>
        </w:tc>
        <w:tc>
          <w:tcPr>
            <w:tcW w:w="6301" w:type="dxa"/>
          </w:tcPr>
          <w:p>
            <w:pPr>
              <w:pStyle w:val="TableParagraph"/>
              <w:spacing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Coordonarea unui centru sau laborator de cercetare, recunoscut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Senatul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Universității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Consiliul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Științific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Institutului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cercetare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Centru</w:t>
            </w:r>
          </w:p>
        </w:tc>
      </w:tr>
      <w:tr>
        <w:trPr>
          <w:trHeight w:val="105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I32</w:t>
            </w:r>
          </w:p>
        </w:tc>
        <w:tc>
          <w:tcPr>
            <w:tcW w:w="6301" w:type="dxa"/>
          </w:tcPr>
          <w:p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Evaluator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proiecte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competiții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granturi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cercetare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1xm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auto"/>
              <w:ind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Editie/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competitie</w:t>
            </w:r>
          </w:p>
        </w:tc>
      </w:tr>
      <w:tr>
        <w:trPr>
          <w:trHeight w:val="3160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I33</w:t>
            </w:r>
          </w:p>
        </w:tc>
        <w:tc>
          <w:tcPr>
            <w:tcW w:w="63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Membru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grupul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experți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662" w:val="left" w:leader="none"/>
              </w:tabs>
              <w:spacing w:line="256" w:lineRule="auto" w:before="185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Comisii / consilii științifice sau organisme internaționale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exemplu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UNESCO,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UNICEF,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CIO,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Federații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internaționale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ramuri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25" w:val="left" w:leader="none"/>
              </w:tabs>
              <w:spacing w:line="259" w:lineRule="auto" w:before="167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Comisii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consilii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științifice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(CNATDCU, CNCS, ANCS, ARACIS sau alt grup de lucru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consultativ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lucru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nivelul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interministerial,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alcătuit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urmare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1xm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Comisie</w:t>
            </w:r>
          </w:p>
        </w:tc>
      </w:tr>
      <w:tr>
        <w:trPr>
          <w:trHeight w:val="1053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I34</w:t>
            </w: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Furnizarea de servicii pentru beneficiarii externi ai instituției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(cursuri sau programe de formare / perfecționare profesională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domeniu)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1349" w:type="dxa"/>
          </w:tcPr>
          <w:p>
            <w:pPr>
              <w:pStyle w:val="TableParagraph"/>
              <w:tabs>
                <w:tab w:pos="800" w:val="left" w:leader="none"/>
              </w:tabs>
              <w:spacing w:line="256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  <w:tab/>
            </w:r>
            <w:r>
              <w:rPr>
                <w:b/>
                <w:spacing w:val="-2"/>
                <w:sz w:val="24"/>
              </w:rPr>
              <w:t>curs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avizat</w:t>
            </w:r>
          </w:p>
        </w:tc>
      </w:tr>
      <w:tr>
        <w:trPr>
          <w:trHeight w:val="2106" w:hRule="atLeast"/>
        </w:trPr>
        <w:tc>
          <w:tcPr>
            <w:tcW w:w="6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I35</w:t>
            </w:r>
          </w:p>
        </w:tc>
        <w:tc>
          <w:tcPr>
            <w:tcW w:w="6301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703" w:val="left" w:leader="none"/>
              </w:tabs>
              <w:spacing w:line="259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Antrenor emerit / profesor emerit / maestru emerit 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sportului / arbitru internațional / comisar / observator (se iau în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calcul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doar calitățile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existente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înscrierii 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concurs)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44" w:val="left" w:leader="none"/>
              </w:tabs>
              <w:spacing w:line="256" w:lineRule="auto" w:before="153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Premii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sportivă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acordate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instituții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MENCS,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internaționale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696" w:val="left" w:leader="none"/>
              </w:tabs>
              <w:spacing w:line="240" w:lineRule="auto" w:before="166" w:after="0"/>
              <w:ind w:left="695" w:right="0" w:hanging="589"/>
              <w:jc w:val="both"/>
              <w:rPr>
                <w:sz w:val="24"/>
              </w:rPr>
            </w:pPr>
            <w:r>
              <w:rPr>
                <w:sz w:val="24"/>
              </w:rPr>
              <w:t>Performanțe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sportivilor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antrenați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(JO,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CM,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JMU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3/2/2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titlu/</w:t>
            </w:r>
          </w:p>
          <w:p>
            <w:pPr>
              <w:pStyle w:val="TableParagraph"/>
              <w:spacing w:line="256" w:lineRule="auto" w:before="185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premiu/act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ivitate</w:t>
            </w:r>
          </w:p>
        </w:tc>
      </w:tr>
    </w:tbl>
    <w:p>
      <w:pPr>
        <w:spacing w:after="0" w:line="256" w:lineRule="auto"/>
        <w:rPr>
          <w:sz w:val="24"/>
        </w:rPr>
        <w:sectPr>
          <w:pgSz w:w="12240" w:h="15840"/>
          <w:pgMar w:header="0" w:footer="934" w:top="1440" w:bottom="1120" w:left="1220" w:right="10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6301"/>
        <w:gridCol w:w="1172"/>
        <w:gridCol w:w="1349"/>
      </w:tblGrid>
      <w:tr>
        <w:trPr>
          <w:trHeight w:val="2841" w:hRule="atLeast"/>
        </w:trPr>
        <w:tc>
          <w:tcPr>
            <w:tcW w:w="62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01" w:type="dxa"/>
          </w:tcPr>
          <w:p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locurile 15; CE, CN – locurile 1), creaţii pe linia sportului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performanţă, recuperării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motrice şi funcţionale, kinetoterapiei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 kinetoprofilaxie (linii metodice / metodologii / strategii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pregătire pe ramuri de sport / probă sportivă recunoscute în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specialişti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federaţii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profilaxie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recuperare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mijloace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kinetice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pentru diferite categorii de populaţie / grupe de vârstă / grupe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patologii)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recunoscute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organisme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profesionale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 sau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științifice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internaționale.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spacing w:before="225"/>
      </w:pPr>
      <w:r>
        <w:rPr/>
        <w:t>A3.</w:t>
      </w:r>
      <w:r>
        <w:rPr>
          <w:spacing w:val="-2"/>
        </w:rPr>
        <w:t> </w:t>
      </w:r>
      <w:r>
        <w:rPr/>
        <w:t>Alte</w:t>
      </w:r>
      <w:r>
        <w:rPr>
          <w:spacing w:val="-3"/>
        </w:rPr>
        <w:t> </w:t>
      </w:r>
      <w:r>
        <w:rPr/>
        <w:t>realizari</w:t>
      </w:r>
      <w:r>
        <w:rPr>
          <w:spacing w:val="-1"/>
        </w:rPr>
        <w:t> </w:t>
      </w:r>
      <w:r>
        <w:rPr/>
        <w:t>(valabil</w:t>
      </w:r>
      <w:r>
        <w:rPr>
          <w:spacing w:val="-1"/>
        </w:rPr>
        <w:t> </w:t>
      </w:r>
      <w:r>
        <w:rPr/>
        <w:t>doar</w:t>
      </w:r>
      <w:r>
        <w:rPr>
          <w:spacing w:val="-2"/>
        </w:rPr>
        <w:t> </w:t>
      </w:r>
      <w:r>
        <w:rPr/>
        <w:t>pentru</w:t>
      </w:r>
      <w:r>
        <w:rPr>
          <w:spacing w:val="-1"/>
        </w:rPr>
        <w:t> </w:t>
      </w:r>
      <w:r>
        <w:rPr/>
        <w:t>posturile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asistent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lector).</w:t>
      </w:r>
    </w:p>
    <w:p>
      <w:pPr>
        <w:pStyle w:val="BodyText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188"/>
        <w:gridCol w:w="1164"/>
        <w:gridCol w:w="1363"/>
      </w:tblGrid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Ind.</w:t>
            </w:r>
          </w:p>
        </w:tc>
        <w:tc>
          <w:tcPr>
            <w:tcW w:w="618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indicator</w:t>
            </w:r>
          </w:p>
        </w:tc>
        <w:tc>
          <w:tcPr>
            <w:tcW w:w="116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  <w:tc>
          <w:tcPr>
            <w:tcW w:w="1363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Unitate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masura</w:t>
            </w:r>
          </w:p>
        </w:tc>
      </w:tr>
      <w:tr>
        <w:trPr>
          <w:trHeight w:val="827" w:hRule="atLeast"/>
        </w:trPr>
        <w:tc>
          <w:tcPr>
            <w:tcW w:w="6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I36.</w:t>
            </w:r>
          </w:p>
        </w:tc>
        <w:tc>
          <w:tcPr>
            <w:tcW w:w="61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212121"/>
                <w:sz w:val="24"/>
              </w:rPr>
              <w:t>Participarea</w:t>
            </w:r>
            <w:r>
              <w:rPr>
                <w:color w:val="212121"/>
                <w:spacing w:val="24"/>
                <w:sz w:val="24"/>
              </w:rPr>
              <w:t> </w:t>
            </w:r>
            <w:r>
              <w:rPr>
                <w:color w:val="212121"/>
                <w:sz w:val="24"/>
              </w:rPr>
              <w:t>la</w:t>
            </w:r>
            <w:r>
              <w:rPr>
                <w:color w:val="212121"/>
                <w:spacing w:val="24"/>
                <w:sz w:val="24"/>
              </w:rPr>
              <w:t> </w:t>
            </w:r>
            <w:r>
              <w:rPr>
                <w:color w:val="212121"/>
                <w:sz w:val="24"/>
              </w:rPr>
              <w:t>conferințe:</w:t>
            </w:r>
            <w:r>
              <w:rPr>
                <w:color w:val="212121"/>
                <w:spacing w:val="25"/>
                <w:sz w:val="24"/>
              </w:rPr>
              <w:t> </w:t>
            </w:r>
            <w:r>
              <w:rPr>
                <w:color w:val="212121"/>
                <w:sz w:val="24"/>
              </w:rPr>
              <w:t>(m=3</w:t>
            </w:r>
            <w:r>
              <w:rPr>
                <w:color w:val="212121"/>
                <w:spacing w:val="25"/>
                <w:sz w:val="24"/>
              </w:rPr>
              <w:t> </w:t>
            </w:r>
            <w:r>
              <w:rPr>
                <w:color w:val="212121"/>
                <w:sz w:val="24"/>
              </w:rPr>
              <w:t>conferințe</w:t>
            </w:r>
            <w:r>
              <w:rPr>
                <w:color w:val="212121"/>
                <w:spacing w:val="28"/>
                <w:sz w:val="24"/>
              </w:rPr>
              <w:t> </w:t>
            </w:r>
            <w:r>
              <w:rPr>
                <w:color w:val="212121"/>
                <w:sz w:val="24"/>
              </w:rPr>
              <w:t>internaționale;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m=1</w:t>
            </w:r>
            <w:r>
              <w:rPr>
                <w:color w:val="212121"/>
                <w:spacing w:val="16"/>
                <w:sz w:val="24"/>
              </w:rPr>
              <w:t> </w:t>
            </w:r>
            <w:r>
              <w:rPr>
                <w:color w:val="212121"/>
                <w:sz w:val="24"/>
              </w:rPr>
              <w:t>conferințe</w:t>
            </w:r>
            <w:r>
              <w:rPr>
                <w:color w:val="212121"/>
                <w:spacing w:val="15"/>
                <w:sz w:val="24"/>
              </w:rPr>
              <w:t> </w:t>
            </w:r>
            <w:r>
              <w:rPr>
                <w:color w:val="212121"/>
                <w:sz w:val="24"/>
              </w:rPr>
              <w:t>naționale);</w:t>
            </w:r>
            <w:r>
              <w:rPr>
                <w:color w:val="212121"/>
                <w:spacing w:val="19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ataseze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participare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conferinta</w:t>
            </w:r>
          </w:p>
        </w:tc>
        <w:tc>
          <w:tcPr>
            <w:tcW w:w="11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1xm</w:t>
            </w:r>
          </w:p>
        </w:tc>
        <w:tc>
          <w:tcPr>
            <w:tcW w:w="1363" w:type="dxa"/>
          </w:tcPr>
          <w:p>
            <w:pPr>
              <w:pStyle w:val="TableParagraph"/>
              <w:spacing w:line="240" w:lineRule="auto"/>
              <w:ind w:left="108" w:right="572"/>
              <w:rPr>
                <w:sz w:val="24"/>
              </w:rPr>
            </w:pPr>
            <w:r>
              <w:rPr>
                <w:color w:val="212121"/>
                <w:sz w:val="24"/>
              </w:rPr>
              <w:t>pentru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fiecare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participare</w:t>
            </w:r>
          </w:p>
        </w:tc>
      </w:tr>
      <w:tr>
        <w:trPr>
          <w:trHeight w:val="1103" w:hRule="atLeast"/>
        </w:trPr>
        <w:tc>
          <w:tcPr>
            <w:tcW w:w="6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I37.</w:t>
            </w:r>
          </w:p>
        </w:tc>
        <w:tc>
          <w:tcPr>
            <w:tcW w:w="6188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Articole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publicate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în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volumele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unor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conferințe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naționale/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internaționale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sau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în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reviste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recunoscute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comunitatea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academică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(altele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decât</w:t>
            </w:r>
            <w:r>
              <w:rPr>
                <w:color w:val="212121"/>
                <w:spacing w:val="4"/>
                <w:sz w:val="24"/>
              </w:rPr>
              <w:t> </w:t>
            </w:r>
            <w:r>
              <w:rPr>
                <w:color w:val="212121"/>
                <w:sz w:val="24"/>
              </w:rPr>
              <w:t>cele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cuprinse</w:t>
            </w:r>
            <w:r>
              <w:rPr>
                <w:color w:val="212121"/>
                <w:spacing w:val="2"/>
                <w:sz w:val="24"/>
              </w:rPr>
              <w:t> </w:t>
            </w:r>
            <w:r>
              <w:rPr>
                <w:color w:val="212121"/>
                <w:sz w:val="24"/>
              </w:rPr>
              <w:t>la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indicatorii</w:t>
            </w:r>
            <w:r>
              <w:rPr>
                <w:color w:val="212121"/>
                <w:spacing w:val="6"/>
                <w:sz w:val="24"/>
              </w:rPr>
              <w:t> </w:t>
            </w:r>
            <w:r>
              <w:rPr>
                <w:color w:val="212121"/>
                <w:sz w:val="24"/>
              </w:rPr>
              <w:t>de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la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A1</w:t>
            </w:r>
            <w:r>
              <w:rPr>
                <w:color w:val="212121"/>
                <w:spacing w:val="3"/>
                <w:sz w:val="24"/>
              </w:rPr>
              <w:t> </w:t>
            </w:r>
            <w:r>
              <w:rPr>
                <w:color w:val="212121"/>
                <w:sz w:val="24"/>
              </w:rPr>
              <w:t>și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A2)</w:t>
            </w:r>
          </w:p>
        </w:tc>
        <w:tc>
          <w:tcPr>
            <w:tcW w:w="11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0,5</w:t>
            </w:r>
          </w:p>
        </w:tc>
        <w:tc>
          <w:tcPr>
            <w:tcW w:w="1363" w:type="dxa"/>
          </w:tcPr>
          <w:p>
            <w:pPr>
              <w:pStyle w:val="TableParagraph"/>
              <w:tabs>
                <w:tab w:pos="549" w:val="left" w:leader="none"/>
                <w:tab w:pos="1024" w:val="left" w:leader="none"/>
              </w:tabs>
              <w:spacing w:line="240" w:lineRule="auto"/>
              <w:ind w:left="108" w:right="97"/>
              <w:rPr>
                <w:sz w:val="24"/>
              </w:rPr>
            </w:pPr>
            <w:r>
              <w:rPr>
                <w:color w:val="212121"/>
                <w:sz w:val="24"/>
              </w:rPr>
              <w:t>Articol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(indiferent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de</w:t>
              <w:tab/>
              <w:t>nr.</w:t>
              <w:tab/>
            </w:r>
            <w:r>
              <w:rPr>
                <w:color w:val="212121"/>
                <w:spacing w:val="-1"/>
                <w:sz w:val="24"/>
              </w:rPr>
              <w:t>de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autori)</w:t>
            </w:r>
          </w:p>
        </w:tc>
      </w:tr>
      <w:tr>
        <w:trPr>
          <w:trHeight w:val="828" w:hRule="atLeast"/>
        </w:trPr>
        <w:tc>
          <w:tcPr>
            <w:tcW w:w="6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I38</w:t>
            </w:r>
          </w:p>
        </w:tc>
        <w:tc>
          <w:tcPr>
            <w:tcW w:w="61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Participarea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la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cursuri/seminarii/workshop-uri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z w:val="24"/>
              </w:rPr>
              <w:t>de</w:t>
            </w:r>
          </w:p>
          <w:p>
            <w:pPr>
              <w:pStyle w:val="TableParagraph"/>
              <w:spacing w:line="270" w:lineRule="atLeast"/>
              <w:ind w:right="1133"/>
              <w:rPr>
                <w:sz w:val="24"/>
              </w:rPr>
            </w:pPr>
            <w:r>
              <w:rPr>
                <w:color w:val="212121"/>
                <w:sz w:val="24"/>
              </w:rPr>
              <w:t>perfecționare în domeniu. Sa se ataseze diploma de</w:t>
            </w:r>
            <w:r>
              <w:rPr>
                <w:color w:val="212121"/>
                <w:spacing w:val="-58"/>
                <w:sz w:val="24"/>
              </w:rPr>
              <w:t> </w:t>
            </w:r>
            <w:r>
              <w:rPr>
                <w:color w:val="212121"/>
                <w:sz w:val="24"/>
              </w:rPr>
              <w:t>participare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la conferinta.</w:t>
            </w:r>
          </w:p>
        </w:tc>
        <w:tc>
          <w:tcPr>
            <w:tcW w:w="11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color w:val="212121"/>
                <w:sz w:val="24"/>
              </w:rPr>
              <w:t>Pe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activitate</w:t>
            </w:r>
          </w:p>
        </w:tc>
      </w:tr>
      <w:tr>
        <w:trPr>
          <w:trHeight w:val="4272" w:hRule="atLeast"/>
        </w:trPr>
        <w:tc>
          <w:tcPr>
            <w:tcW w:w="6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I39</w:t>
            </w:r>
          </w:p>
        </w:tc>
        <w:tc>
          <w:tcPr>
            <w:tcW w:w="6188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696" w:val="left" w:leader="none"/>
              </w:tabs>
              <w:spacing w:line="256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Antrenor / arbitru / observator (se iau în calcul doar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calitățile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existente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înscrierii în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concurs)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27" w:val="left" w:leader="none"/>
              </w:tabs>
              <w:spacing w:line="256" w:lineRule="auto" w:before="159" w:after="0"/>
              <w:ind w:left="107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Premii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activitatea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sportivă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acordate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către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instituții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MENCS,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internaționale.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713" w:val="left" w:leader="none"/>
              </w:tabs>
              <w:spacing w:line="240" w:lineRule="auto" w:before="163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Performanțe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sportivilor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antrenați,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creaţii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sportului de performanţă, recuperării motrice şi funcţionale,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kinetoterapiei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kinetoprofilaxie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(linii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metodice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metodologii</w:t>
            </w:r>
          </w:p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/ strategii de pregătire pe ramuri de sport / probă sportivă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recunoscute în comunitatea de specialişti / federaţii pe ramuri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sport); programe de profilaxie si recuperare prin mijloace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kinetice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diferite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populaţie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grupe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vârstă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grupe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profesionale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patologii)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recunoscute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organisme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științifice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naționale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internaționale.</w:t>
            </w:r>
          </w:p>
        </w:tc>
        <w:tc>
          <w:tcPr>
            <w:tcW w:w="11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2/1/1</w:t>
            </w:r>
          </w:p>
        </w:tc>
        <w:tc>
          <w:tcPr>
            <w:tcW w:w="1363" w:type="dxa"/>
          </w:tcPr>
          <w:p>
            <w:pPr>
              <w:pStyle w:val="TableParagraph"/>
              <w:spacing w:line="240" w:lineRule="auto"/>
              <w:ind w:left="108" w:right="345"/>
              <w:rPr>
                <w:sz w:val="24"/>
              </w:rPr>
            </w:pPr>
            <w:r>
              <w:rPr>
                <w:color w:val="212121"/>
                <w:sz w:val="24"/>
              </w:rPr>
              <w:t>Pe</w:t>
            </w:r>
            <w:r>
              <w:rPr>
                <w:color w:val="212121"/>
                <w:spacing w:val="1"/>
                <w:sz w:val="24"/>
              </w:rPr>
              <w:t> </w:t>
            </w:r>
            <w:r>
              <w:rPr>
                <w:color w:val="212121"/>
                <w:sz w:val="24"/>
              </w:rPr>
              <w:t>activitate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I40</w:t>
            </w:r>
          </w:p>
        </w:tc>
        <w:tc>
          <w:tcPr>
            <w:tcW w:w="618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Director/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membru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echipa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grant/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proiect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finantat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institutie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publica.</w:t>
            </w:r>
          </w:p>
        </w:tc>
        <w:tc>
          <w:tcPr>
            <w:tcW w:w="11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>2/1</w:t>
            </w:r>
          </w:p>
        </w:tc>
        <w:tc>
          <w:tcPr>
            <w:tcW w:w="136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Pe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activitate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934" w:top="1440" w:bottom="1120" w:left="1220" w:right="1080"/>
        </w:sectPr>
      </w:pPr>
    </w:p>
    <w:p>
      <w:pPr>
        <w:pStyle w:val="BodyText"/>
        <w:spacing w:before="6"/>
        <w:ind w:left="0"/>
        <w:jc w:val="left"/>
        <w:rPr>
          <w:b/>
          <w:sz w:val="26"/>
        </w:rPr>
      </w:pPr>
    </w:p>
    <w:p>
      <w:pPr>
        <w:spacing w:before="90"/>
        <w:ind w:left="556" w:right="0" w:firstLine="0"/>
        <w:jc w:val="left"/>
        <w:rPr>
          <w:b/>
          <w:sz w:val="24"/>
        </w:rPr>
      </w:pPr>
      <w:r>
        <w:rPr>
          <w:b/>
          <w:sz w:val="24"/>
        </w:rPr>
        <w:t>STANDARDE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MINIMALE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PENTRU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DOMENIUL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EDUCAȚIE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FIZICĂ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SPORT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 w:after="1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080"/>
        <w:gridCol w:w="1799"/>
        <w:gridCol w:w="1259"/>
        <w:gridCol w:w="1259"/>
        <w:gridCol w:w="1528"/>
        <w:gridCol w:w="1254"/>
      </w:tblGrid>
      <w:tr>
        <w:trPr>
          <w:trHeight w:val="827" w:hRule="atLeast"/>
        </w:trPr>
        <w:tc>
          <w:tcPr>
            <w:tcW w:w="152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Criteriu</w:t>
            </w:r>
          </w:p>
        </w:tc>
        <w:tc>
          <w:tcPr>
            <w:tcW w:w="1799" w:type="dxa"/>
          </w:tcPr>
          <w:p>
            <w:pPr>
              <w:pStyle w:val="TableParagraph"/>
              <w:spacing w:line="240" w:lineRule="auto"/>
              <w:ind w:left="113" w:right="10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esențiali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suma</w:t>
            </w:r>
          </w:p>
          <w:p>
            <w:pPr>
              <w:pStyle w:val="TableParagraph"/>
              <w:spacing w:line="259" w:lineRule="exact"/>
              <w:ind w:left="23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indicatorilor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205" w:right="119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minimal</w:t>
            </w:r>
          </w:p>
          <w:p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asistent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207" w:right="117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minimal</w:t>
            </w:r>
          </w:p>
          <w:p>
            <w:pPr>
              <w:pStyle w:val="TableParagraph"/>
              <w:spacing w:line="259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lector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/>
              <w:ind w:left="11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minimal</w:t>
            </w:r>
          </w:p>
          <w:p>
            <w:pPr>
              <w:pStyle w:val="TableParagraph"/>
              <w:spacing w:line="259" w:lineRule="exact"/>
              <w:ind w:left="112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conferentiar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/>
              <w:ind w:left="207" w:right="11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minimal</w:t>
            </w:r>
          </w:p>
          <w:p>
            <w:pPr>
              <w:pStyle w:val="TableParagraph"/>
              <w:spacing w:line="259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profesor</w:t>
            </w:r>
          </w:p>
        </w:tc>
      </w:tr>
      <w:tr>
        <w:trPr>
          <w:trHeight w:val="481" w:hRule="atLeast"/>
        </w:trPr>
        <w:tc>
          <w:tcPr>
            <w:tcW w:w="1526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Realizări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științifice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I1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I3+I4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4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1799" w:type="dxa"/>
          </w:tcPr>
          <w:p>
            <w:pPr>
              <w:pStyle w:val="TableParagraph"/>
              <w:tabs>
                <w:tab w:pos="1399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  <w:tab/>
              <w:t>A1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(I1+…+I15)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4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28" w:hRule="atLeast"/>
        </w:trPr>
        <w:tc>
          <w:tcPr>
            <w:tcW w:w="1526" w:type="dxa"/>
            <w:vMerge w:val="restart"/>
          </w:tcPr>
          <w:p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Vizibilitate și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I16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4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I27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4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C6</w:t>
            </w:r>
          </w:p>
        </w:tc>
        <w:tc>
          <w:tcPr>
            <w:tcW w:w="1799" w:type="dxa"/>
          </w:tcPr>
          <w:p>
            <w:pPr>
              <w:pStyle w:val="TableParagraph"/>
              <w:tabs>
                <w:tab w:pos="139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  <w:tab/>
              <w:t>A2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(I16+…+I37)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4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152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A1+A2</w:t>
            </w:r>
          </w:p>
        </w:tc>
        <w:tc>
          <w:tcPr>
            <w:tcW w:w="1259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9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28" w:type="dxa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254" w:type="dxa"/>
          </w:tcPr>
          <w:p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>
        <w:trPr>
          <w:trHeight w:val="551" w:hRule="atLeast"/>
        </w:trPr>
        <w:tc>
          <w:tcPr>
            <w:tcW w:w="1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Alte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realizari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(A3)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I36, I38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aplica</w:t>
            </w:r>
          </w:p>
        </w:tc>
        <w:tc>
          <w:tcPr>
            <w:tcW w:w="1254" w:type="dxa"/>
          </w:tcPr>
          <w:p>
            <w:pPr>
              <w:pStyle w:val="TableParagraph"/>
              <w:tabs>
                <w:tab w:pos="950" w:val="left" w:leader="none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Nu</w:t>
              <w:tab/>
              <w:t>se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aplica</w:t>
            </w:r>
          </w:p>
        </w:tc>
      </w:tr>
      <w:tr>
        <w:trPr>
          <w:trHeight w:val="275" w:hRule="atLeast"/>
        </w:trPr>
        <w:tc>
          <w:tcPr>
            <w:tcW w:w="15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C7</w:t>
            </w:r>
          </w:p>
        </w:tc>
        <w:tc>
          <w:tcPr>
            <w:tcW w:w="17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54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line="259" w:lineRule="auto" w:before="223"/>
        <w:ind w:left="220" w:right="357"/>
      </w:pPr>
      <w:r>
        <w:rPr/>
        <w:t>În domeniul Științei Sportului și al Educației Fizice sunt eligibili pentru a fi abilitați candidații</w:t>
      </w:r>
      <w:r>
        <w:rPr>
          <w:spacing w:val="1"/>
        </w:rPr>
        <w:t> </w:t>
      </w:r>
      <w:r>
        <w:rPr/>
        <w:t>care au obținut titlul de doctor în domeniu. Candidații care provin din specializarea kinetoterapie,</w:t>
      </w:r>
      <w:r>
        <w:rPr>
          <w:spacing w:val="-57"/>
        </w:rPr>
        <w:t> </w:t>
      </w:r>
      <w:r>
        <w:rPr/>
        <w:t>absolvenți ai unei facultăți de medicină generală și deținând titlu de doctor în domeniul medicină</w:t>
      </w:r>
      <w:r>
        <w:rPr>
          <w:spacing w:val="-57"/>
        </w:rPr>
        <w:t> </w:t>
      </w:r>
      <w:r>
        <w:rPr/>
        <w:t>generală, pot fi abilitați cu condiția ca tema de doctorat să se încadreze in curricula domeniului</w:t>
      </w:r>
      <w:r>
        <w:rPr>
          <w:spacing w:val="1"/>
        </w:rPr>
        <w:t> </w:t>
      </w:r>
      <w:r>
        <w:rPr/>
        <w:t>Educație</w:t>
      </w:r>
      <w:r>
        <w:rPr>
          <w:spacing w:val="-2"/>
        </w:rPr>
        <w:t> </w:t>
      </w:r>
      <w:r>
        <w:rPr/>
        <w:t>Fizică</w:t>
      </w:r>
      <w:r>
        <w:rPr>
          <w:spacing w:val="-2"/>
        </w:rPr>
        <w:t> </w:t>
      </w:r>
      <w:r>
        <w:rPr/>
        <w:t>și</w:t>
      </w:r>
      <w:r>
        <w:rPr>
          <w:spacing w:val="-1"/>
        </w:rPr>
        <w:t> </w:t>
      </w:r>
      <w:r>
        <w:rPr/>
        <w:t>Sport.</w:t>
      </w:r>
    </w:p>
    <w:p>
      <w:pPr>
        <w:pStyle w:val="Heading1"/>
        <w:spacing w:before="161"/>
        <w:ind w:left="280"/>
        <w:jc w:val="both"/>
      </w:pPr>
      <w:r>
        <w:rPr/>
        <w:t>Dispoziții</w:t>
      </w:r>
      <w:r>
        <w:rPr>
          <w:spacing w:val="-4"/>
        </w:rPr>
        <w:t> </w:t>
      </w:r>
      <w:r>
        <w:rPr/>
        <w:t>tranzitorii</w:t>
      </w: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259" w:lineRule="auto" w:before="180" w:after="0"/>
        <w:ind w:left="220" w:right="357" w:firstLine="0"/>
        <w:jc w:val="both"/>
        <w:rPr>
          <w:sz w:val="24"/>
        </w:rPr>
      </w:pPr>
      <w:r>
        <w:rPr>
          <w:sz w:val="24"/>
        </w:rPr>
        <w:t>Revistele românești care nu sunt indexate în BDI recunoscute prin prezentul ordin, dar care au</w:t>
      </w:r>
      <w:r>
        <w:rPr>
          <w:spacing w:val="1"/>
          <w:sz w:val="24"/>
        </w:rPr>
        <w:t> </w:t>
      </w:r>
      <w:r>
        <w:rPr>
          <w:sz w:val="24"/>
        </w:rPr>
        <w:t>fost indexate în BDI recunoscute conform ordinului 6560 / 2012, publicat în MO Partea I la data</w:t>
      </w:r>
      <w:r>
        <w:rPr>
          <w:spacing w:val="1"/>
          <w:sz w:val="24"/>
        </w:rPr>
        <w:t> </w:t>
      </w:r>
      <w:r>
        <w:rPr>
          <w:sz w:val="24"/>
        </w:rPr>
        <w:t>de 27.12.2012, primesc statutul de Reviste recunoscute într-o BDI (indicatorul I 11). Acest statut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unul</w:t>
      </w:r>
      <w:r>
        <w:rPr>
          <w:spacing w:val="1"/>
          <w:sz w:val="24"/>
        </w:rPr>
        <w:t> </w:t>
      </w:r>
      <w:r>
        <w:rPr>
          <w:sz w:val="24"/>
        </w:rPr>
        <w:t>tranzitoriu,</w:t>
      </w:r>
      <w:r>
        <w:rPr>
          <w:spacing w:val="1"/>
          <w:sz w:val="24"/>
        </w:rPr>
        <w:t> </w:t>
      </w:r>
      <w:r>
        <w:rPr>
          <w:sz w:val="24"/>
        </w:rPr>
        <w:t>încetând la data de</w:t>
      </w:r>
      <w:r>
        <w:rPr>
          <w:spacing w:val="1"/>
          <w:sz w:val="24"/>
        </w:rPr>
        <w:t> </w:t>
      </w:r>
      <w:r>
        <w:rPr>
          <w:sz w:val="24"/>
        </w:rPr>
        <w:t>01.03.2018.</w:t>
      </w:r>
      <w:r>
        <w:rPr>
          <w:spacing w:val="1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continuarea recunoașterii</w:t>
      </w:r>
      <w:r>
        <w:rPr>
          <w:spacing w:val="1"/>
          <w:sz w:val="24"/>
        </w:rPr>
        <w:t> </w:t>
      </w:r>
      <w:r>
        <w:rPr>
          <w:sz w:val="24"/>
        </w:rPr>
        <w:t>după</w:t>
      </w:r>
      <w:r>
        <w:rPr>
          <w:spacing w:val="1"/>
          <w:sz w:val="24"/>
        </w:rPr>
        <w:t> </w:t>
      </w:r>
      <w:r>
        <w:rPr>
          <w:sz w:val="24"/>
        </w:rPr>
        <w:t>această dată, revistele trebuie să facă dovada includerii în cel puțin o bază de date dintre cele</w:t>
      </w:r>
      <w:r>
        <w:rPr>
          <w:spacing w:val="1"/>
          <w:sz w:val="24"/>
        </w:rPr>
        <w:t> </w:t>
      </w:r>
      <w:r>
        <w:rPr>
          <w:sz w:val="24"/>
        </w:rPr>
        <w:t>recunoscute</w:t>
      </w:r>
      <w:r>
        <w:rPr>
          <w:spacing w:val="-2"/>
          <w:sz w:val="24"/>
        </w:rPr>
        <w:t> </w:t>
      </w:r>
      <w:r>
        <w:rPr>
          <w:sz w:val="24"/>
        </w:rPr>
        <w:t>prin prezentul ordin.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59" w:lineRule="auto" w:before="158" w:after="0"/>
        <w:ind w:left="220" w:right="358" w:firstLine="0"/>
        <w:jc w:val="both"/>
        <w:rPr>
          <w:sz w:val="24"/>
        </w:rPr>
      </w:pPr>
      <w:r>
        <w:rPr>
          <w:sz w:val="24"/>
        </w:rPr>
        <w:t>În domeniul științei sportului și al educației fizice, pentru o perioadă de doi ani de zile de la</w:t>
      </w:r>
      <w:r>
        <w:rPr>
          <w:spacing w:val="1"/>
          <w:sz w:val="24"/>
        </w:rPr>
        <w:t> </w:t>
      </w:r>
      <w:r>
        <w:rPr>
          <w:sz w:val="24"/>
        </w:rPr>
        <w:t>intrarea în vigoare a acestor norme, criteriile C1 și C2 se cumulează sub rezerva respectării</w:t>
      </w:r>
      <w:r>
        <w:rPr>
          <w:spacing w:val="1"/>
          <w:sz w:val="24"/>
        </w:rPr>
        <w:t> </w:t>
      </w:r>
      <w:r>
        <w:rPr>
          <w:sz w:val="24"/>
        </w:rPr>
        <w:t>următoarei condiții: punctajul neîndeplinit la C1 să fie compensat exclusiv prin intermediul</w:t>
      </w:r>
      <w:r>
        <w:rPr>
          <w:spacing w:val="1"/>
          <w:sz w:val="24"/>
        </w:rPr>
        <w:t> </w:t>
      </w:r>
      <w:r>
        <w:rPr>
          <w:sz w:val="24"/>
        </w:rPr>
        <w:t>punctelor</w:t>
      </w:r>
      <w:r>
        <w:rPr>
          <w:spacing w:val="1"/>
          <w:sz w:val="24"/>
        </w:rPr>
        <w:t> </w:t>
      </w:r>
      <w:r>
        <w:rPr>
          <w:sz w:val="24"/>
        </w:rPr>
        <w:t>acumulate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indicatorii</w:t>
      </w:r>
      <w:r>
        <w:rPr>
          <w:spacing w:val="1"/>
          <w:sz w:val="24"/>
        </w:rPr>
        <w:t> </w:t>
      </w:r>
      <w:r>
        <w:rPr>
          <w:sz w:val="24"/>
        </w:rPr>
        <w:t>I2</w:t>
      </w:r>
      <w:r>
        <w:rPr>
          <w:spacing w:val="1"/>
          <w:sz w:val="24"/>
        </w:rPr>
        <w:t> </w:t>
      </w:r>
      <w:r>
        <w:rPr>
          <w:sz w:val="24"/>
        </w:rPr>
        <w:t>sau</w:t>
      </w:r>
      <w:r>
        <w:rPr>
          <w:spacing w:val="1"/>
          <w:sz w:val="24"/>
        </w:rPr>
        <w:t> </w:t>
      </w:r>
      <w:r>
        <w:rPr>
          <w:sz w:val="24"/>
        </w:rPr>
        <w:t>I9.</w:t>
      </w:r>
      <w:r>
        <w:rPr>
          <w:spacing w:val="1"/>
          <w:sz w:val="24"/>
        </w:rPr>
        <w:t> </w:t>
      </w:r>
      <w:r>
        <w:rPr>
          <w:sz w:val="24"/>
        </w:rPr>
        <w:t>Criteriile</w:t>
      </w:r>
      <w:r>
        <w:rPr>
          <w:spacing w:val="1"/>
          <w:sz w:val="24"/>
        </w:rPr>
        <w:t> </w:t>
      </w:r>
      <w:r>
        <w:rPr>
          <w:sz w:val="24"/>
        </w:rPr>
        <w:t>C1</w:t>
      </w:r>
      <w:r>
        <w:rPr>
          <w:spacing w:val="1"/>
          <w:sz w:val="24"/>
        </w:rPr>
        <w:t> </w:t>
      </w:r>
      <w:r>
        <w:rPr>
          <w:sz w:val="24"/>
        </w:rPr>
        <w:t>și</w:t>
      </w:r>
      <w:r>
        <w:rPr>
          <w:spacing w:val="1"/>
          <w:sz w:val="24"/>
        </w:rPr>
        <w:t> </w:t>
      </w:r>
      <w:r>
        <w:rPr>
          <w:sz w:val="24"/>
        </w:rPr>
        <w:t>C2</w:t>
      </w:r>
      <w:r>
        <w:rPr>
          <w:spacing w:val="1"/>
          <w:sz w:val="24"/>
        </w:rPr>
        <w:t> </w:t>
      </w:r>
      <w:r>
        <w:rPr>
          <w:sz w:val="24"/>
        </w:rPr>
        <w:t>nu se</w:t>
      </w:r>
      <w:r>
        <w:rPr>
          <w:spacing w:val="1"/>
          <w:sz w:val="24"/>
        </w:rPr>
        <w:t> </w:t>
      </w:r>
      <w:r>
        <w:rPr>
          <w:sz w:val="24"/>
        </w:rPr>
        <w:t>cumulează</w:t>
      </w:r>
      <w:r>
        <w:rPr>
          <w:spacing w:val="1"/>
          <w:sz w:val="24"/>
        </w:rPr>
        <w:t> </w:t>
      </w:r>
      <w:r>
        <w:rPr>
          <w:sz w:val="24"/>
        </w:rPr>
        <w:t>în</w:t>
      </w:r>
      <w:r>
        <w:rPr>
          <w:spacing w:val="1"/>
          <w:sz w:val="24"/>
        </w:rPr>
        <w:t> </w:t>
      </w:r>
      <w:r>
        <w:rPr>
          <w:sz w:val="24"/>
        </w:rPr>
        <w:t>cazul</w:t>
      </w:r>
      <w:r>
        <w:rPr>
          <w:spacing w:val="-57"/>
          <w:sz w:val="24"/>
        </w:rPr>
        <w:t> </w:t>
      </w:r>
      <w:r>
        <w:rPr>
          <w:sz w:val="24"/>
        </w:rPr>
        <w:t>candidaților</w:t>
      </w:r>
      <w:r>
        <w:rPr>
          <w:spacing w:val="-2"/>
          <w:sz w:val="24"/>
        </w:rPr>
        <w:t> </w:t>
      </w:r>
      <w:r>
        <w:rPr>
          <w:sz w:val="24"/>
        </w:rPr>
        <w:t>pentru</w:t>
      </w:r>
      <w:r>
        <w:rPr>
          <w:spacing w:val="1"/>
          <w:sz w:val="24"/>
        </w:rPr>
        <w:t> </w:t>
      </w:r>
      <w:r>
        <w:rPr>
          <w:sz w:val="24"/>
        </w:rPr>
        <w:t>abilitare.</w:t>
      </w:r>
    </w:p>
    <w:sectPr>
      <w:pgSz w:w="12240" w:h="15840"/>
      <w:pgMar w:header="0" w:footer="934" w:top="1500" w:bottom="1200" w:left="12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30.280029pt;width:17.3pt;height:13.05pt;mso-position-horizontal-relative:page;mso-position-vertical-relative:page;z-index:-1623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22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92" w:hanging="24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4" w:hanging="24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136" w:hanging="24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08" w:hanging="24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80" w:hanging="24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52" w:hanging="24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24" w:hanging="24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996" w:hanging="245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39"/>
      <w:numFmt w:val="decimal"/>
      <w:lvlText w:val="%1"/>
      <w:lvlJc w:val="left"/>
      <w:pPr>
        <w:ind w:left="107" w:hanging="58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5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15" w:hanging="58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23" w:hanging="58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31" w:hanging="58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39" w:hanging="58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746" w:hanging="58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354" w:hanging="58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962" w:hanging="588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35"/>
      <w:numFmt w:val="decimal"/>
      <w:lvlText w:val="%1"/>
      <w:lvlJc w:val="left"/>
      <w:pPr>
        <w:ind w:left="107" w:hanging="59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5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38" w:hanging="59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57" w:hanging="59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59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95" w:hanging="59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814" w:hanging="59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433" w:hanging="59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052" w:hanging="595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33"/>
      <w:numFmt w:val="decimal"/>
      <w:lvlText w:val="%1"/>
      <w:lvlJc w:val="left"/>
      <w:pPr>
        <w:ind w:left="107" w:hanging="55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38" w:hanging="55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57" w:hanging="55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55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95" w:hanging="55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814" w:hanging="55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433" w:hanging="55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052" w:hanging="555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30"/>
      <w:numFmt w:val="decimal"/>
      <w:lvlText w:val="%1"/>
      <w:lvlJc w:val="left"/>
      <w:pPr>
        <w:ind w:left="107" w:hanging="65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6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38" w:hanging="65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57" w:hanging="65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65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95" w:hanging="65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814" w:hanging="65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433" w:hanging="65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052" w:hanging="651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29"/>
      <w:numFmt w:val="decimal"/>
      <w:lvlText w:val="%1"/>
      <w:lvlJc w:val="left"/>
      <w:pPr>
        <w:ind w:left="107" w:hanging="564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07" w:hanging="5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38" w:hanging="56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57" w:hanging="56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56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95" w:hanging="56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814" w:hanging="56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433" w:hanging="56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052" w:hanging="564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26"/>
      <w:numFmt w:val="decimal"/>
      <w:lvlText w:val="%1"/>
      <w:lvlJc w:val="left"/>
      <w:pPr>
        <w:ind w:left="107" w:hanging="54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07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38" w:hanging="54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957" w:hanging="54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76" w:hanging="54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95" w:hanging="54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814" w:hanging="54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433" w:hanging="54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052" w:hanging="543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30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38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4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54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80" w:hanging="360"/>
      </w:pPr>
      <w:rPr>
        <w:rFonts w:hint="default"/>
        <w:lang w:val="ro-RO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940"/>
      <w:jc w:val="both"/>
    </w:pPr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652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940" w:right="357" w:hanging="360"/>
      <w:jc w:val="both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107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bka.uni-karlsruhe.de/kvk_en.htm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dcterms:created xsi:type="dcterms:W3CDTF">2023-03-20T08:51:52Z</dcterms:created>
  <dcterms:modified xsi:type="dcterms:W3CDTF">2023-03-20T08:51:52Z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