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A43FA" w14:textId="77777777" w:rsidR="0001152F" w:rsidRDefault="001E42C0" w:rsidP="009E444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FACULTATEA DE </w:t>
      </w:r>
      <w:r w:rsidR="00340A76">
        <w:rPr>
          <w:rFonts w:ascii="Times New Roman" w:hAnsi="Times New Roman" w:cs="Times New Roman"/>
          <w:b/>
          <w:sz w:val="24"/>
          <w:szCs w:val="24"/>
        </w:rPr>
        <w:t xml:space="preserve">ȘTIINȚE POLITICE, FILOZOFIE ȘI ȘTIINȚE ALE COMUNICĂRII </w:t>
      </w:r>
      <w:r w:rsidR="009E4441" w:rsidRPr="009E4441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CB4B05">
        <w:rPr>
          <w:rFonts w:ascii="Times New Roman" w:hAnsi="Times New Roman" w:cs="Times New Roman"/>
          <w:b/>
          <w:sz w:val="24"/>
          <w:szCs w:val="24"/>
        </w:rPr>
        <w:t>Asistent</w:t>
      </w:r>
      <w:r w:rsidR="002A34CF">
        <w:rPr>
          <w:rFonts w:ascii="Times New Roman" w:hAnsi="Times New Roman" w:cs="Times New Roman"/>
          <w:b/>
          <w:sz w:val="24"/>
          <w:szCs w:val="24"/>
        </w:rPr>
        <w:t xml:space="preserve"> universitar </w:t>
      </w:r>
      <w:r w:rsidR="00CB4B05">
        <w:rPr>
          <w:rFonts w:ascii="Times New Roman" w:hAnsi="Times New Roman" w:cs="Times New Roman"/>
          <w:b/>
          <w:sz w:val="24"/>
          <w:szCs w:val="24"/>
        </w:rPr>
        <w:t>29</w:t>
      </w:r>
    </w:p>
    <w:p w14:paraId="65CEAB8E" w14:textId="77777777" w:rsidR="001D5D3E" w:rsidRDefault="001D5D3E" w:rsidP="009E4441">
      <w:pPr>
        <w:rPr>
          <w:rFonts w:ascii="Times New Roman" w:hAnsi="Times New Roman" w:cs="Times New Roman"/>
          <w:b/>
          <w:sz w:val="24"/>
          <w:szCs w:val="24"/>
        </w:rPr>
      </w:pPr>
    </w:p>
    <w:p w14:paraId="44984957" w14:textId="77777777" w:rsidR="00270C0D" w:rsidRDefault="009E4441" w:rsidP="001D5D3E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E4441">
        <w:rPr>
          <w:rFonts w:ascii="Times New Roman" w:hAnsi="Times New Roman" w:cs="Times New Roman"/>
          <w:b/>
          <w:sz w:val="24"/>
          <w:szCs w:val="24"/>
        </w:rPr>
        <w:t xml:space="preserve">TEMATICA </w:t>
      </w:r>
      <w:r w:rsidRPr="009E4441">
        <w:rPr>
          <w:rFonts w:ascii="Times New Roman" w:eastAsia="Times New Roman" w:hAnsi="Times New Roman" w:cs="Times New Roman"/>
          <w:sz w:val="24"/>
          <w:szCs w:val="24"/>
        </w:rPr>
        <w:t xml:space="preserve">pentru concursul pe post </w:t>
      </w:r>
      <w:r w:rsidR="00CB4B05">
        <w:rPr>
          <w:rFonts w:ascii="Times New Roman" w:eastAsia="Times New Roman" w:hAnsi="Times New Roman" w:cs="Times New Roman"/>
          <w:i/>
          <w:sz w:val="24"/>
          <w:szCs w:val="24"/>
        </w:rPr>
        <w:t xml:space="preserve">Asistent </w:t>
      </w:r>
      <w:r w:rsidR="002A34CF" w:rsidRPr="002A34CF">
        <w:rPr>
          <w:rFonts w:ascii="Times New Roman" w:eastAsia="Times New Roman" w:hAnsi="Times New Roman" w:cs="Times New Roman"/>
          <w:i/>
          <w:sz w:val="24"/>
          <w:szCs w:val="24"/>
        </w:rPr>
        <w:t>universitar</w:t>
      </w:r>
      <w:r w:rsidR="00CB4B05">
        <w:rPr>
          <w:rFonts w:ascii="Times New Roman" w:eastAsia="Times New Roman" w:hAnsi="Times New Roman" w:cs="Times New Roman"/>
          <w:i/>
          <w:sz w:val="24"/>
          <w:szCs w:val="24"/>
        </w:rPr>
        <w:t xml:space="preserve"> 29</w:t>
      </w:r>
    </w:p>
    <w:p w14:paraId="2C84FAF9" w14:textId="77777777" w:rsidR="00A07B67" w:rsidRDefault="00641A4F" w:rsidP="00641A4F">
      <w:pPr>
        <w:pStyle w:val="ListParagraph"/>
        <w:numPr>
          <w:ilvl w:val="0"/>
          <w:numId w:val="29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1A4F">
        <w:rPr>
          <w:rFonts w:ascii="Times New Roman" w:eastAsia="Times New Roman" w:hAnsi="Times New Roman" w:cs="Times New Roman"/>
          <w:sz w:val="24"/>
          <w:szCs w:val="24"/>
        </w:rPr>
        <w:t xml:space="preserve">Puterea legislativă; </w:t>
      </w:r>
    </w:p>
    <w:p w14:paraId="349958D9" w14:textId="149EEBC2" w:rsidR="00641A4F" w:rsidRPr="00641A4F" w:rsidRDefault="00A07B67" w:rsidP="00641A4F">
      <w:pPr>
        <w:pStyle w:val="ListParagraph"/>
        <w:numPr>
          <w:ilvl w:val="0"/>
          <w:numId w:val="29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="00641A4F" w:rsidRPr="00641A4F">
        <w:rPr>
          <w:rFonts w:ascii="Times New Roman" w:eastAsia="Times New Roman" w:hAnsi="Times New Roman" w:cs="Times New Roman"/>
          <w:sz w:val="24"/>
          <w:szCs w:val="24"/>
        </w:rPr>
        <w:t xml:space="preserve">uterea executivă; </w:t>
      </w:r>
    </w:p>
    <w:p w14:paraId="60FC75C4" w14:textId="77777777" w:rsidR="00641A4F" w:rsidRPr="00641A4F" w:rsidRDefault="00641A4F" w:rsidP="00641A4F">
      <w:pPr>
        <w:pStyle w:val="ListParagraph"/>
        <w:numPr>
          <w:ilvl w:val="0"/>
          <w:numId w:val="29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1A4F">
        <w:rPr>
          <w:rFonts w:ascii="Times New Roman" w:eastAsia="Times New Roman" w:hAnsi="Times New Roman" w:cs="Times New Roman"/>
          <w:sz w:val="24"/>
          <w:szCs w:val="24"/>
        </w:rPr>
        <w:t xml:space="preserve">Europa de Est, între moștenirea socialistă și provocările Uniunii Europene; </w:t>
      </w:r>
    </w:p>
    <w:p w14:paraId="154B1D71" w14:textId="77777777" w:rsidR="00641A4F" w:rsidRPr="00641A4F" w:rsidRDefault="00641A4F" w:rsidP="00641A4F">
      <w:pPr>
        <w:pStyle w:val="ListParagraph"/>
        <w:numPr>
          <w:ilvl w:val="0"/>
          <w:numId w:val="29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1A4F">
        <w:rPr>
          <w:rFonts w:ascii="Times New Roman" w:eastAsia="Times New Roman" w:hAnsi="Times New Roman" w:cs="Times New Roman"/>
          <w:sz w:val="24"/>
          <w:szCs w:val="24"/>
        </w:rPr>
        <w:t xml:space="preserve">Geopolitica Uniunii Europene; </w:t>
      </w:r>
    </w:p>
    <w:p w14:paraId="2BC39B2A" w14:textId="77777777" w:rsidR="00641A4F" w:rsidRPr="00641A4F" w:rsidRDefault="00641A4F" w:rsidP="00641A4F">
      <w:pPr>
        <w:pStyle w:val="ListParagraph"/>
        <w:numPr>
          <w:ilvl w:val="0"/>
          <w:numId w:val="29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1A4F">
        <w:rPr>
          <w:rFonts w:ascii="Times New Roman" w:eastAsia="Times New Roman" w:hAnsi="Times New Roman" w:cs="Times New Roman"/>
          <w:sz w:val="24"/>
          <w:szCs w:val="24"/>
        </w:rPr>
        <w:t xml:space="preserve">Geostragie americană. Puterea blândă; </w:t>
      </w:r>
    </w:p>
    <w:p w14:paraId="2F2B66EF" w14:textId="77777777" w:rsidR="00641A4F" w:rsidRPr="00641A4F" w:rsidRDefault="00641A4F" w:rsidP="00641A4F">
      <w:pPr>
        <w:pStyle w:val="ListParagraph"/>
        <w:numPr>
          <w:ilvl w:val="0"/>
          <w:numId w:val="29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1A4F">
        <w:rPr>
          <w:rFonts w:ascii="Times New Roman" w:eastAsia="Times New Roman" w:hAnsi="Times New Roman" w:cs="Times New Roman"/>
          <w:sz w:val="24"/>
          <w:szCs w:val="24"/>
        </w:rPr>
        <w:t xml:space="preserve">Elemente de etică a cercetării știintifice. Integritatea academică; </w:t>
      </w:r>
    </w:p>
    <w:p w14:paraId="306FB9B4" w14:textId="77777777" w:rsidR="00A07B67" w:rsidRPr="00A07B67" w:rsidRDefault="00641A4F" w:rsidP="002A34CF">
      <w:pPr>
        <w:pStyle w:val="ListParagraph"/>
        <w:numPr>
          <w:ilvl w:val="0"/>
          <w:numId w:val="29"/>
        </w:numPr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641A4F">
        <w:rPr>
          <w:rFonts w:ascii="Times New Roman" w:eastAsia="Times New Roman" w:hAnsi="Times New Roman" w:cs="Times New Roman"/>
          <w:sz w:val="24"/>
          <w:szCs w:val="24"/>
        </w:rPr>
        <w:t xml:space="preserve">Reguli generale de construcție a unui text științific; </w:t>
      </w:r>
    </w:p>
    <w:p w14:paraId="0818BFCB" w14:textId="4933F9FE" w:rsidR="00263291" w:rsidRPr="00641A4F" w:rsidRDefault="00641A4F" w:rsidP="002A34CF">
      <w:pPr>
        <w:pStyle w:val="ListParagraph"/>
        <w:numPr>
          <w:ilvl w:val="0"/>
          <w:numId w:val="29"/>
        </w:numPr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641A4F">
        <w:rPr>
          <w:rFonts w:ascii="Times New Roman" w:eastAsia="Times New Roman" w:hAnsi="Times New Roman" w:cs="Times New Roman"/>
          <w:sz w:val="24"/>
          <w:szCs w:val="24"/>
        </w:rPr>
        <w:t>Surse în cercetarea ştiinţifică</w:t>
      </w:r>
      <w:r w:rsidR="00A07B6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882952E" w14:textId="77777777" w:rsidR="00263291" w:rsidRPr="002A34CF" w:rsidRDefault="00263291" w:rsidP="002A34C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4A1D5AA" w14:textId="77777777" w:rsidR="001655B0" w:rsidRPr="00270C0D" w:rsidRDefault="00D44A31" w:rsidP="00270C0D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E4441">
        <w:rPr>
          <w:rFonts w:ascii="Times New Roman" w:hAnsi="Times New Roman" w:cs="Times New Roman"/>
          <w:b/>
          <w:sz w:val="24"/>
          <w:szCs w:val="24"/>
        </w:rPr>
        <w:t xml:space="preserve">BIBLIOGRAFIE </w:t>
      </w:r>
      <w:r w:rsidRPr="009E4441">
        <w:rPr>
          <w:rFonts w:ascii="Times New Roman" w:eastAsia="Times New Roman" w:hAnsi="Times New Roman" w:cs="Times New Roman"/>
          <w:sz w:val="24"/>
          <w:szCs w:val="24"/>
        </w:rPr>
        <w:t xml:space="preserve">pentru concursul pe post </w:t>
      </w:r>
      <w:r w:rsidR="00CB4B05">
        <w:rPr>
          <w:rFonts w:ascii="Times New Roman" w:eastAsia="Times New Roman" w:hAnsi="Times New Roman" w:cs="Times New Roman"/>
          <w:i/>
          <w:sz w:val="24"/>
          <w:szCs w:val="24"/>
        </w:rPr>
        <w:t xml:space="preserve">Asistent </w:t>
      </w:r>
      <w:r w:rsidR="00CB4B05" w:rsidRPr="002A34CF">
        <w:rPr>
          <w:rFonts w:ascii="Times New Roman" w:eastAsia="Times New Roman" w:hAnsi="Times New Roman" w:cs="Times New Roman"/>
          <w:i/>
          <w:sz w:val="24"/>
          <w:szCs w:val="24"/>
        </w:rPr>
        <w:t>universitar</w:t>
      </w:r>
      <w:r w:rsidR="00CB4B05">
        <w:rPr>
          <w:rFonts w:ascii="Times New Roman" w:eastAsia="Times New Roman" w:hAnsi="Times New Roman" w:cs="Times New Roman"/>
          <w:i/>
          <w:sz w:val="24"/>
          <w:szCs w:val="24"/>
        </w:rPr>
        <w:t xml:space="preserve"> 29</w:t>
      </w:r>
    </w:p>
    <w:p w14:paraId="604ABC76" w14:textId="77777777" w:rsidR="00641A4F" w:rsidRDefault="00641A4F" w:rsidP="00641A4F">
      <w:pPr>
        <w:pStyle w:val="ListParagraph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1A4F">
        <w:rPr>
          <w:rFonts w:ascii="Times New Roman" w:eastAsia="Times New Roman" w:hAnsi="Times New Roman" w:cs="Times New Roman"/>
          <w:sz w:val="24"/>
          <w:szCs w:val="24"/>
        </w:rPr>
        <w:t xml:space="preserve">Criste, Mircea, </w:t>
      </w:r>
      <w:r w:rsidRPr="00641A4F">
        <w:rPr>
          <w:rFonts w:ascii="Times New Roman" w:eastAsia="Times New Roman" w:hAnsi="Times New Roman" w:cs="Times New Roman"/>
          <w:i/>
          <w:iCs/>
          <w:sz w:val="24"/>
          <w:szCs w:val="24"/>
        </w:rPr>
        <w:t>„Drept constituţional şi instituţii poltice”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 w:rsidRPr="00641A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4AE3227" w14:textId="77777777" w:rsidR="00641A4F" w:rsidRDefault="00641A4F" w:rsidP="00641A4F">
      <w:pPr>
        <w:pStyle w:val="ListParagraph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1A4F">
        <w:rPr>
          <w:rFonts w:ascii="Times New Roman" w:eastAsia="Times New Roman" w:hAnsi="Times New Roman" w:cs="Times New Roman"/>
          <w:sz w:val="24"/>
          <w:szCs w:val="24"/>
        </w:rPr>
        <w:t xml:space="preserve">Constantinescu, M., s.a., </w:t>
      </w:r>
      <w:r w:rsidRPr="00641A4F">
        <w:rPr>
          <w:rFonts w:ascii="Times New Roman" w:eastAsia="Times New Roman" w:hAnsi="Times New Roman" w:cs="Times New Roman"/>
          <w:i/>
          <w:iCs/>
          <w:sz w:val="24"/>
          <w:szCs w:val="24"/>
        </w:rPr>
        <w:t>„Constituţia României revizuită. Comentarii şi explicaţii”</w:t>
      </w:r>
      <w:r w:rsidRPr="00641A4F">
        <w:rPr>
          <w:rFonts w:ascii="Times New Roman" w:eastAsia="Times New Roman" w:hAnsi="Times New Roman" w:cs="Times New Roman"/>
          <w:sz w:val="24"/>
          <w:szCs w:val="24"/>
        </w:rPr>
        <w:t>, Editura All Beck, Bucureşti, 2004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9434469" w14:textId="77777777" w:rsidR="00641A4F" w:rsidRDefault="00641A4F" w:rsidP="00641A4F">
      <w:pPr>
        <w:pStyle w:val="ListParagraph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Pr="00641A4F">
        <w:rPr>
          <w:rFonts w:ascii="Times New Roman" w:eastAsia="Times New Roman" w:hAnsi="Times New Roman" w:cs="Times New Roman"/>
          <w:sz w:val="24"/>
          <w:szCs w:val="24"/>
        </w:rPr>
        <w:t xml:space="preserve">eaconu, Stefan, </w:t>
      </w:r>
      <w:r w:rsidRPr="00641A4F">
        <w:rPr>
          <w:rFonts w:ascii="Times New Roman" w:eastAsia="Times New Roman" w:hAnsi="Times New Roman" w:cs="Times New Roman"/>
          <w:i/>
          <w:iCs/>
          <w:sz w:val="24"/>
          <w:szCs w:val="24"/>
        </w:rPr>
        <w:t>„Instituţii politice”</w:t>
      </w:r>
      <w:r w:rsidRPr="00641A4F">
        <w:rPr>
          <w:rFonts w:ascii="Times New Roman" w:eastAsia="Times New Roman" w:hAnsi="Times New Roman" w:cs="Times New Roman"/>
          <w:sz w:val="24"/>
          <w:szCs w:val="24"/>
        </w:rPr>
        <w:t>, editura C.H.Beck, Bucureşti, 2020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FA663B1" w14:textId="77777777" w:rsidR="00641A4F" w:rsidRDefault="00641A4F" w:rsidP="00641A4F">
      <w:pPr>
        <w:pStyle w:val="ListParagraph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1A4F">
        <w:rPr>
          <w:rFonts w:ascii="Times New Roman" w:eastAsia="Times New Roman" w:hAnsi="Times New Roman" w:cs="Times New Roman"/>
          <w:sz w:val="24"/>
          <w:szCs w:val="24"/>
        </w:rPr>
        <w:t>Jean François Soulet</w:t>
      </w:r>
      <w:r w:rsidRPr="00641A4F">
        <w:rPr>
          <w:rFonts w:ascii="Times New Roman" w:eastAsia="Times New Roman" w:hAnsi="Times New Roman" w:cs="Times New Roman"/>
          <w:i/>
          <w:iCs/>
          <w:sz w:val="24"/>
          <w:szCs w:val="24"/>
        </w:rPr>
        <w:t>, „Istoria Europei de Est. De la al Doilea Război Mondial până în prezent”</w:t>
      </w:r>
      <w:r w:rsidRPr="00641A4F">
        <w:rPr>
          <w:rFonts w:ascii="Times New Roman" w:eastAsia="Times New Roman" w:hAnsi="Times New Roman" w:cs="Times New Roman"/>
          <w:sz w:val="24"/>
          <w:szCs w:val="24"/>
        </w:rPr>
        <w:t>, Iași, Polirom, 2008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19DEA0A" w14:textId="77777777" w:rsidR="00641A4F" w:rsidRDefault="00641A4F" w:rsidP="00641A4F">
      <w:pPr>
        <w:pStyle w:val="ListParagraph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1A4F">
        <w:rPr>
          <w:rFonts w:ascii="Times New Roman" w:eastAsia="Times New Roman" w:hAnsi="Times New Roman" w:cs="Times New Roman"/>
          <w:sz w:val="24"/>
          <w:szCs w:val="24"/>
        </w:rPr>
        <w:t xml:space="preserve">Joseph Nye, </w:t>
      </w:r>
      <w:r w:rsidRPr="00641A4F">
        <w:rPr>
          <w:rFonts w:ascii="Times New Roman" w:eastAsia="Times New Roman" w:hAnsi="Times New Roman" w:cs="Times New Roman"/>
          <w:i/>
          <w:iCs/>
          <w:sz w:val="24"/>
          <w:szCs w:val="24"/>
        </w:rPr>
        <w:t>„Puterea blândă”</w:t>
      </w:r>
      <w:r w:rsidRPr="00641A4F">
        <w:rPr>
          <w:rFonts w:ascii="Times New Roman" w:eastAsia="Times New Roman" w:hAnsi="Times New Roman" w:cs="Times New Roman"/>
          <w:sz w:val="24"/>
          <w:szCs w:val="24"/>
        </w:rPr>
        <w:t>, Institutul European, Iaşi, 2009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37EEA34" w14:textId="77777777" w:rsidR="00641A4F" w:rsidRDefault="00641A4F" w:rsidP="00641A4F">
      <w:pPr>
        <w:pStyle w:val="ListParagraph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1A4F">
        <w:rPr>
          <w:rFonts w:ascii="Times New Roman" w:eastAsia="Times New Roman" w:hAnsi="Times New Roman" w:cs="Times New Roman"/>
          <w:sz w:val="24"/>
          <w:szCs w:val="24"/>
        </w:rPr>
        <w:t xml:space="preserve">Michel Foucher, </w:t>
      </w:r>
      <w:r w:rsidRPr="00641A4F">
        <w:rPr>
          <w:rFonts w:ascii="Times New Roman" w:eastAsia="Times New Roman" w:hAnsi="Times New Roman" w:cs="Times New Roman"/>
          <w:i/>
          <w:iCs/>
          <w:sz w:val="24"/>
          <w:szCs w:val="24"/>
        </w:rPr>
        <w:t>„Republica europeană”</w:t>
      </w:r>
      <w:r w:rsidRPr="00641A4F">
        <w:rPr>
          <w:rFonts w:ascii="Times New Roman" w:eastAsia="Times New Roman" w:hAnsi="Times New Roman" w:cs="Times New Roman"/>
          <w:sz w:val="24"/>
          <w:szCs w:val="24"/>
        </w:rPr>
        <w:t>, Mirton, Timişoara, 2002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5AE7935" w14:textId="77777777" w:rsidR="00641A4F" w:rsidRDefault="00641A4F" w:rsidP="00641A4F">
      <w:pPr>
        <w:pStyle w:val="ListParagraph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1A4F">
        <w:rPr>
          <w:rFonts w:ascii="Times New Roman" w:eastAsia="Times New Roman" w:hAnsi="Times New Roman" w:cs="Times New Roman"/>
          <w:sz w:val="24"/>
          <w:szCs w:val="24"/>
        </w:rPr>
        <w:t xml:space="preserve">Paul Dobrescu, </w:t>
      </w:r>
      <w:r w:rsidRPr="00641A4F">
        <w:rPr>
          <w:rFonts w:ascii="Times New Roman" w:eastAsia="Times New Roman" w:hAnsi="Times New Roman" w:cs="Times New Roman"/>
          <w:i/>
          <w:iCs/>
          <w:sz w:val="24"/>
          <w:szCs w:val="24"/>
        </w:rPr>
        <w:t>„Geopolitica”</w:t>
      </w:r>
      <w:r w:rsidRPr="00641A4F">
        <w:rPr>
          <w:rFonts w:ascii="Times New Roman" w:eastAsia="Times New Roman" w:hAnsi="Times New Roman" w:cs="Times New Roman"/>
          <w:sz w:val="24"/>
          <w:szCs w:val="24"/>
        </w:rPr>
        <w:t>, Bucureşti, Editura Comunicare.ro, 2003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97D2B3D" w14:textId="77777777" w:rsidR="00641A4F" w:rsidRDefault="00641A4F" w:rsidP="00641A4F">
      <w:pPr>
        <w:pStyle w:val="ListParagraph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1A4F">
        <w:rPr>
          <w:rFonts w:ascii="Times New Roman" w:eastAsia="Times New Roman" w:hAnsi="Times New Roman" w:cs="Times New Roman"/>
          <w:sz w:val="24"/>
          <w:szCs w:val="24"/>
        </w:rPr>
        <w:t xml:space="preserve">John Short, </w:t>
      </w:r>
      <w:r w:rsidRPr="00641A4F">
        <w:rPr>
          <w:rFonts w:ascii="Times New Roman" w:eastAsia="Times New Roman" w:hAnsi="Times New Roman" w:cs="Times New Roman"/>
          <w:i/>
          <w:iCs/>
          <w:sz w:val="24"/>
          <w:szCs w:val="24"/>
        </w:rPr>
        <w:t>„An Introduction to Political Geography”</w:t>
      </w:r>
      <w:r w:rsidRPr="00641A4F">
        <w:rPr>
          <w:rFonts w:ascii="Times New Roman" w:eastAsia="Times New Roman" w:hAnsi="Times New Roman" w:cs="Times New Roman"/>
          <w:sz w:val="24"/>
          <w:szCs w:val="24"/>
        </w:rPr>
        <w:t>, London, Routledge, 2003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59E9AD0" w14:textId="77777777" w:rsidR="00641A4F" w:rsidRDefault="00641A4F" w:rsidP="00641A4F">
      <w:pPr>
        <w:pStyle w:val="ListParagraph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1A4F">
        <w:rPr>
          <w:rFonts w:ascii="Times New Roman" w:eastAsia="Times New Roman" w:hAnsi="Times New Roman" w:cs="Times New Roman"/>
          <w:sz w:val="24"/>
          <w:szCs w:val="24"/>
        </w:rPr>
        <w:t xml:space="preserve">Saul Cohen, </w:t>
      </w:r>
      <w:r>
        <w:rPr>
          <w:rFonts w:ascii="Times New Roman" w:eastAsia="Times New Roman" w:hAnsi="Times New Roman" w:cs="Times New Roman"/>
          <w:sz w:val="24"/>
          <w:szCs w:val="24"/>
        </w:rPr>
        <w:t>„</w:t>
      </w:r>
      <w:r w:rsidRPr="00641A4F">
        <w:rPr>
          <w:rFonts w:ascii="Times New Roman" w:eastAsia="Times New Roman" w:hAnsi="Times New Roman" w:cs="Times New Roman"/>
          <w:sz w:val="24"/>
          <w:szCs w:val="24"/>
        </w:rPr>
        <w:t>Geopolitics. The Geography of International Relations</w:t>
      </w:r>
      <w:r>
        <w:rPr>
          <w:rFonts w:ascii="Times New Roman" w:eastAsia="Times New Roman" w:hAnsi="Times New Roman" w:cs="Times New Roman"/>
          <w:sz w:val="24"/>
          <w:szCs w:val="24"/>
        </w:rPr>
        <w:t>”</w:t>
      </w:r>
      <w:r w:rsidRPr="00641A4F">
        <w:rPr>
          <w:rFonts w:ascii="Times New Roman" w:eastAsia="Times New Roman" w:hAnsi="Times New Roman" w:cs="Times New Roman"/>
          <w:sz w:val="24"/>
          <w:szCs w:val="24"/>
        </w:rPr>
        <w:t>, Third Edition,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1A4F">
        <w:rPr>
          <w:rFonts w:ascii="Times New Roman" w:eastAsia="Times New Roman" w:hAnsi="Times New Roman" w:cs="Times New Roman"/>
          <w:sz w:val="24"/>
          <w:szCs w:val="24"/>
        </w:rPr>
        <w:t>London, Rowman &amp; Littlefield, 2015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DE07295" w14:textId="77777777" w:rsidR="00641A4F" w:rsidRDefault="00641A4F" w:rsidP="00641A4F">
      <w:pPr>
        <w:pStyle w:val="ListParagraph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1A4F">
        <w:rPr>
          <w:rFonts w:ascii="Times New Roman" w:eastAsia="Times New Roman" w:hAnsi="Times New Roman" w:cs="Times New Roman"/>
          <w:sz w:val="24"/>
          <w:szCs w:val="24"/>
        </w:rPr>
        <w:t xml:space="preserve">Septimiu Chelcea, </w:t>
      </w:r>
      <w:r w:rsidRPr="00641A4F">
        <w:rPr>
          <w:rFonts w:ascii="Times New Roman" w:eastAsia="Times New Roman" w:hAnsi="Times New Roman" w:cs="Times New Roman"/>
          <w:i/>
          <w:iCs/>
          <w:sz w:val="24"/>
          <w:szCs w:val="24"/>
        </w:rPr>
        <w:t>„Metodologia elaborării unei lucrări științifice”</w:t>
      </w:r>
      <w:r w:rsidRPr="00641A4F">
        <w:rPr>
          <w:rFonts w:ascii="Times New Roman" w:eastAsia="Times New Roman" w:hAnsi="Times New Roman" w:cs="Times New Roman"/>
          <w:sz w:val="24"/>
          <w:szCs w:val="24"/>
        </w:rPr>
        <w:t>, Ed.Comunicare.ro, București, 2003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22BBD60" w14:textId="77777777" w:rsidR="00641A4F" w:rsidRDefault="00641A4F" w:rsidP="00641A4F">
      <w:pPr>
        <w:pStyle w:val="ListParagraph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1A4F">
        <w:rPr>
          <w:rFonts w:ascii="Times New Roman" w:eastAsia="Times New Roman" w:hAnsi="Times New Roman" w:cs="Times New Roman"/>
          <w:sz w:val="24"/>
          <w:szCs w:val="24"/>
        </w:rPr>
        <w:t xml:space="preserve">Magdalena Vulpe, </w:t>
      </w:r>
      <w:r w:rsidRPr="00641A4F">
        <w:rPr>
          <w:rFonts w:ascii="Times New Roman" w:eastAsia="Times New Roman" w:hAnsi="Times New Roman" w:cs="Times New Roman"/>
          <w:i/>
          <w:iCs/>
          <w:sz w:val="24"/>
          <w:szCs w:val="24"/>
        </w:rPr>
        <w:t>„Ghidul cercetătorului umanist: introducere in cercetarea şi redactarea ştiinţifică”</w:t>
      </w:r>
      <w:r w:rsidRPr="00641A4F">
        <w:rPr>
          <w:rFonts w:ascii="Times New Roman" w:eastAsia="Times New Roman" w:hAnsi="Times New Roman" w:cs="Times New Roman"/>
          <w:sz w:val="24"/>
          <w:szCs w:val="24"/>
        </w:rPr>
        <w:t>, Ed.Clusium, Cluj-Napoca, 2002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32D3F6F" w14:textId="2160CEAE" w:rsidR="00A70F0E" w:rsidRPr="00641A4F" w:rsidRDefault="00641A4F" w:rsidP="00641A4F">
      <w:pPr>
        <w:pStyle w:val="ListParagraph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1A4F">
        <w:rPr>
          <w:rFonts w:ascii="Times New Roman" w:eastAsia="Times New Roman" w:hAnsi="Times New Roman" w:cs="Times New Roman"/>
          <w:sz w:val="24"/>
          <w:szCs w:val="24"/>
        </w:rPr>
        <w:t xml:space="preserve">Umberto Eco, </w:t>
      </w:r>
      <w:r w:rsidRPr="00641A4F">
        <w:rPr>
          <w:rFonts w:ascii="Times New Roman" w:eastAsia="Times New Roman" w:hAnsi="Times New Roman" w:cs="Times New Roman"/>
          <w:i/>
          <w:iCs/>
          <w:sz w:val="24"/>
          <w:szCs w:val="24"/>
        </w:rPr>
        <w:t>„Cum se face o teză de licentă.Disciplinele umaniste”</w:t>
      </w:r>
      <w:r w:rsidRPr="00641A4F">
        <w:rPr>
          <w:rFonts w:ascii="Times New Roman" w:eastAsia="Times New Roman" w:hAnsi="Times New Roman" w:cs="Times New Roman"/>
          <w:sz w:val="24"/>
          <w:szCs w:val="24"/>
        </w:rPr>
        <w:t>, Ed.Polirom, Ia</w:t>
      </w:r>
      <w:r>
        <w:rPr>
          <w:rFonts w:ascii="Times New Roman" w:eastAsia="Times New Roman" w:hAnsi="Times New Roman" w:cs="Times New Roman"/>
          <w:sz w:val="24"/>
          <w:szCs w:val="24"/>
        </w:rPr>
        <w:t>ș</w:t>
      </w:r>
      <w:r w:rsidRPr="00641A4F">
        <w:rPr>
          <w:rFonts w:ascii="Times New Roman" w:eastAsia="Times New Roman" w:hAnsi="Times New Roman" w:cs="Times New Roman"/>
          <w:sz w:val="24"/>
          <w:szCs w:val="24"/>
        </w:rPr>
        <w:t>i, 2006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sectPr w:rsidR="00A70F0E" w:rsidRPr="00641A4F" w:rsidSect="007640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77A28"/>
    <w:multiLevelType w:val="hybridMultilevel"/>
    <w:tmpl w:val="6820F9F0"/>
    <w:lvl w:ilvl="0" w:tplc="68FE3DD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E6527"/>
    <w:multiLevelType w:val="hybridMultilevel"/>
    <w:tmpl w:val="B704A012"/>
    <w:lvl w:ilvl="0" w:tplc="E3D26E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DF79FF"/>
    <w:multiLevelType w:val="hybridMultilevel"/>
    <w:tmpl w:val="7E60CAA2"/>
    <w:lvl w:ilvl="0" w:tplc="2AF693C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5607B4"/>
    <w:multiLevelType w:val="hybridMultilevel"/>
    <w:tmpl w:val="71F8B2DE"/>
    <w:lvl w:ilvl="0" w:tplc="948A1E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834D75"/>
    <w:multiLevelType w:val="hybridMultilevel"/>
    <w:tmpl w:val="67A0DF9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AD70B9C"/>
    <w:multiLevelType w:val="hybridMultilevel"/>
    <w:tmpl w:val="3A0068AC"/>
    <w:lvl w:ilvl="0" w:tplc="E3D26E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3750D2"/>
    <w:multiLevelType w:val="hybridMultilevel"/>
    <w:tmpl w:val="84FAF7C6"/>
    <w:lvl w:ilvl="0" w:tplc="0BC6FA8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F9303A"/>
    <w:multiLevelType w:val="hybridMultilevel"/>
    <w:tmpl w:val="D8FA9C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97723A3"/>
    <w:multiLevelType w:val="hybridMultilevel"/>
    <w:tmpl w:val="43A6920C"/>
    <w:lvl w:ilvl="0" w:tplc="68B08D9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F5C3266"/>
    <w:multiLevelType w:val="hybridMultilevel"/>
    <w:tmpl w:val="AB9039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1D6D1F"/>
    <w:multiLevelType w:val="hybridMultilevel"/>
    <w:tmpl w:val="17A20850"/>
    <w:lvl w:ilvl="0" w:tplc="9E9EC17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0C4DD9"/>
    <w:multiLevelType w:val="hybridMultilevel"/>
    <w:tmpl w:val="5A141562"/>
    <w:lvl w:ilvl="0" w:tplc="08E46EC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ECA423C"/>
    <w:multiLevelType w:val="hybridMultilevel"/>
    <w:tmpl w:val="514684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F186087"/>
    <w:multiLevelType w:val="hybridMultilevel"/>
    <w:tmpl w:val="DD4A1AB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0700136"/>
    <w:multiLevelType w:val="hybridMultilevel"/>
    <w:tmpl w:val="554C9E30"/>
    <w:lvl w:ilvl="0" w:tplc="E3D26E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FF1178"/>
    <w:multiLevelType w:val="hybridMultilevel"/>
    <w:tmpl w:val="B366E2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106A96"/>
    <w:multiLevelType w:val="hybridMultilevel"/>
    <w:tmpl w:val="8888556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97D0AB1"/>
    <w:multiLevelType w:val="hybridMultilevel"/>
    <w:tmpl w:val="40A676FE"/>
    <w:lvl w:ilvl="0" w:tplc="56D21DC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0442B9"/>
    <w:multiLevelType w:val="hybridMultilevel"/>
    <w:tmpl w:val="CE22817A"/>
    <w:lvl w:ilvl="0" w:tplc="DA4C2C6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603E72"/>
    <w:multiLevelType w:val="hybridMultilevel"/>
    <w:tmpl w:val="B14E7622"/>
    <w:lvl w:ilvl="0" w:tplc="948A1E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CB2691"/>
    <w:multiLevelType w:val="hybridMultilevel"/>
    <w:tmpl w:val="F710B24C"/>
    <w:lvl w:ilvl="0" w:tplc="9E9EC17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E63824"/>
    <w:multiLevelType w:val="hybridMultilevel"/>
    <w:tmpl w:val="EF1C9C20"/>
    <w:lvl w:ilvl="0" w:tplc="E3D26E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B03FAA"/>
    <w:multiLevelType w:val="hybridMultilevel"/>
    <w:tmpl w:val="4014890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C463472"/>
    <w:multiLevelType w:val="hybridMultilevel"/>
    <w:tmpl w:val="C3B8DEE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D1F3B9F"/>
    <w:multiLevelType w:val="hybridMultilevel"/>
    <w:tmpl w:val="EB8E4B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4611CA3"/>
    <w:multiLevelType w:val="hybridMultilevel"/>
    <w:tmpl w:val="CA8037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321E30"/>
    <w:multiLevelType w:val="hybridMultilevel"/>
    <w:tmpl w:val="86B2BD36"/>
    <w:lvl w:ilvl="0" w:tplc="DA4C2C6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2948F5"/>
    <w:multiLevelType w:val="hybridMultilevel"/>
    <w:tmpl w:val="65085C0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F2D2A00"/>
    <w:multiLevelType w:val="hybridMultilevel"/>
    <w:tmpl w:val="4DEE2022"/>
    <w:lvl w:ilvl="0" w:tplc="09B4A0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5"/>
  </w:num>
  <w:num w:numId="3">
    <w:abstractNumId w:val="28"/>
  </w:num>
  <w:num w:numId="4">
    <w:abstractNumId w:val="7"/>
  </w:num>
  <w:num w:numId="5">
    <w:abstractNumId w:val="18"/>
  </w:num>
  <w:num w:numId="6">
    <w:abstractNumId w:val="26"/>
  </w:num>
  <w:num w:numId="7">
    <w:abstractNumId w:val="11"/>
  </w:num>
  <w:num w:numId="8">
    <w:abstractNumId w:val="9"/>
  </w:num>
  <w:num w:numId="9">
    <w:abstractNumId w:val="6"/>
  </w:num>
  <w:num w:numId="10">
    <w:abstractNumId w:val="0"/>
  </w:num>
  <w:num w:numId="11">
    <w:abstractNumId w:val="17"/>
  </w:num>
  <w:num w:numId="12">
    <w:abstractNumId w:val="20"/>
  </w:num>
  <w:num w:numId="13">
    <w:abstractNumId w:val="10"/>
  </w:num>
  <w:num w:numId="14">
    <w:abstractNumId w:val="3"/>
  </w:num>
  <w:num w:numId="15">
    <w:abstractNumId w:val="19"/>
  </w:num>
  <w:num w:numId="16">
    <w:abstractNumId w:val="21"/>
  </w:num>
  <w:num w:numId="17">
    <w:abstractNumId w:val="1"/>
  </w:num>
  <w:num w:numId="18">
    <w:abstractNumId w:val="14"/>
  </w:num>
  <w:num w:numId="19">
    <w:abstractNumId w:val="5"/>
  </w:num>
  <w:num w:numId="20">
    <w:abstractNumId w:val="16"/>
  </w:num>
  <w:num w:numId="21">
    <w:abstractNumId w:val="22"/>
  </w:num>
  <w:num w:numId="22">
    <w:abstractNumId w:val="2"/>
  </w:num>
  <w:num w:numId="23">
    <w:abstractNumId w:val="27"/>
  </w:num>
  <w:num w:numId="24">
    <w:abstractNumId w:val="4"/>
  </w:num>
  <w:num w:numId="25">
    <w:abstractNumId w:val="8"/>
  </w:num>
  <w:num w:numId="26">
    <w:abstractNumId w:val="24"/>
  </w:num>
  <w:num w:numId="27">
    <w:abstractNumId w:val="15"/>
  </w:num>
  <w:num w:numId="28">
    <w:abstractNumId w:val="23"/>
  </w:num>
  <w:num w:numId="29">
    <w:abstractNumId w:val="1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4441"/>
    <w:rsid w:val="0001152F"/>
    <w:rsid w:val="000201A1"/>
    <w:rsid w:val="00032167"/>
    <w:rsid w:val="00053D20"/>
    <w:rsid w:val="00066908"/>
    <w:rsid w:val="00075F4D"/>
    <w:rsid w:val="0009686F"/>
    <w:rsid w:val="000A3DDE"/>
    <w:rsid w:val="000B418B"/>
    <w:rsid w:val="000C0CD0"/>
    <w:rsid w:val="000F7BEB"/>
    <w:rsid w:val="001108C1"/>
    <w:rsid w:val="00117CFF"/>
    <w:rsid w:val="001309E9"/>
    <w:rsid w:val="001347CB"/>
    <w:rsid w:val="00147080"/>
    <w:rsid w:val="001655B0"/>
    <w:rsid w:val="0017656D"/>
    <w:rsid w:val="001A7877"/>
    <w:rsid w:val="001B4A36"/>
    <w:rsid w:val="001B768C"/>
    <w:rsid w:val="001D14E2"/>
    <w:rsid w:val="001D5D3E"/>
    <w:rsid w:val="001E42C0"/>
    <w:rsid w:val="001F7D61"/>
    <w:rsid w:val="002008DC"/>
    <w:rsid w:val="002372BD"/>
    <w:rsid w:val="0025041E"/>
    <w:rsid w:val="0026172E"/>
    <w:rsid w:val="00263291"/>
    <w:rsid w:val="00270C0D"/>
    <w:rsid w:val="00282ACC"/>
    <w:rsid w:val="00284B29"/>
    <w:rsid w:val="00292D1E"/>
    <w:rsid w:val="002935FD"/>
    <w:rsid w:val="002A34CF"/>
    <w:rsid w:val="002D32B6"/>
    <w:rsid w:val="002F6588"/>
    <w:rsid w:val="00313430"/>
    <w:rsid w:val="00325602"/>
    <w:rsid w:val="00334172"/>
    <w:rsid w:val="00334CDC"/>
    <w:rsid w:val="00337E1B"/>
    <w:rsid w:val="003408F2"/>
    <w:rsid w:val="00340A76"/>
    <w:rsid w:val="0034425C"/>
    <w:rsid w:val="00346A71"/>
    <w:rsid w:val="00354428"/>
    <w:rsid w:val="003553EA"/>
    <w:rsid w:val="0035638B"/>
    <w:rsid w:val="00387988"/>
    <w:rsid w:val="00387DCD"/>
    <w:rsid w:val="003A0660"/>
    <w:rsid w:val="003A5A5C"/>
    <w:rsid w:val="003D2DBF"/>
    <w:rsid w:val="003D5733"/>
    <w:rsid w:val="003E099A"/>
    <w:rsid w:val="003F6E1D"/>
    <w:rsid w:val="00401EF5"/>
    <w:rsid w:val="00420EDE"/>
    <w:rsid w:val="00441EDE"/>
    <w:rsid w:val="00442A2B"/>
    <w:rsid w:val="00443EB8"/>
    <w:rsid w:val="004742F3"/>
    <w:rsid w:val="004D30ED"/>
    <w:rsid w:val="00504BB4"/>
    <w:rsid w:val="00504D64"/>
    <w:rsid w:val="00505004"/>
    <w:rsid w:val="0053516B"/>
    <w:rsid w:val="005570F6"/>
    <w:rsid w:val="00561D15"/>
    <w:rsid w:val="00574AE9"/>
    <w:rsid w:val="005A3615"/>
    <w:rsid w:val="005A3766"/>
    <w:rsid w:val="005B08F3"/>
    <w:rsid w:val="005F3FCF"/>
    <w:rsid w:val="00601960"/>
    <w:rsid w:val="006038F5"/>
    <w:rsid w:val="00611409"/>
    <w:rsid w:val="00613964"/>
    <w:rsid w:val="00625B18"/>
    <w:rsid w:val="006266CA"/>
    <w:rsid w:val="00626C52"/>
    <w:rsid w:val="00641A4F"/>
    <w:rsid w:val="006509EA"/>
    <w:rsid w:val="00655650"/>
    <w:rsid w:val="00657A4D"/>
    <w:rsid w:val="00662C5E"/>
    <w:rsid w:val="00667BD4"/>
    <w:rsid w:val="00674BEA"/>
    <w:rsid w:val="00684BCD"/>
    <w:rsid w:val="006B087A"/>
    <w:rsid w:val="006C301A"/>
    <w:rsid w:val="006C731A"/>
    <w:rsid w:val="006D3E07"/>
    <w:rsid w:val="007066EB"/>
    <w:rsid w:val="0072234F"/>
    <w:rsid w:val="00722F30"/>
    <w:rsid w:val="00764030"/>
    <w:rsid w:val="007C6447"/>
    <w:rsid w:val="007D0165"/>
    <w:rsid w:val="007E239C"/>
    <w:rsid w:val="0080291D"/>
    <w:rsid w:val="00840BC4"/>
    <w:rsid w:val="00845BC9"/>
    <w:rsid w:val="00854F12"/>
    <w:rsid w:val="00856DEC"/>
    <w:rsid w:val="00867C00"/>
    <w:rsid w:val="00884977"/>
    <w:rsid w:val="008928D5"/>
    <w:rsid w:val="008D34FF"/>
    <w:rsid w:val="008E1E26"/>
    <w:rsid w:val="008E33FE"/>
    <w:rsid w:val="009059CB"/>
    <w:rsid w:val="00910816"/>
    <w:rsid w:val="00936734"/>
    <w:rsid w:val="00945421"/>
    <w:rsid w:val="00951C9B"/>
    <w:rsid w:val="00971F59"/>
    <w:rsid w:val="00972646"/>
    <w:rsid w:val="009B323E"/>
    <w:rsid w:val="009E1FD8"/>
    <w:rsid w:val="009E4441"/>
    <w:rsid w:val="009F50EB"/>
    <w:rsid w:val="00A07B67"/>
    <w:rsid w:val="00A668DC"/>
    <w:rsid w:val="00A70F0E"/>
    <w:rsid w:val="00A71B0A"/>
    <w:rsid w:val="00A83C9F"/>
    <w:rsid w:val="00A9203B"/>
    <w:rsid w:val="00AB5880"/>
    <w:rsid w:val="00AE79B3"/>
    <w:rsid w:val="00AF7A93"/>
    <w:rsid w:val="00B05024"/>
    <w:rsid w:val="00B111C3"/>
    <w:rsid w:val="00B301BB"/>
    <w:rsid w:val="00B33A77"/>
    <w:rsid w:val="00B5288E"/>
    <w:rsid w:val="00B5753E"/>
    <w:rsid w:val="00B65E94"/>
    <w:rsid w:val="00B9024F"/>
    <w:rsid w:val="00B914B1"/>
    <w:rsid w:val="00BB0F52"/>
    <w:rsid w:val="00C02103"/>
    <w:rsid w:val="00C11408"/>
    <w:rsid w:val="00C16AA4"/>
    <w:rsid w:val="00C212AA"/>
    <w:rsid w:val="00C42D0C"/>
    <w:rsid w:val="00C529A5"/>
    <w:rsid w:val="00C70659"/>
    <w:rsid w:val="00C80617"/>
    <w:rsid w:val="00C80D97"/>
    <w:rsid w:val="00C842E1"/>
    <w:rsid w:val="00C93D7E"/>
    <w:rsid w:val="00C95AA9"/>
    <w:rsid w:val="00CB4B05"/>
    <w:rsid w:val="00CC2E7B"/>
    <w:rsid w:val="00CD375B"/>
    <w:rsid w:val="00CE04A2"/>
    <w:rsid w:val="00D0116A"/>
    <w:rsid w:val="00D14359"/>
    <w:rsid w:val="00D44A31"/>
    <w:rsid w:val="00D62628"/>
    <w:rsid w:val="00D6677E"/>
    <w:rsid w:val="00D75DDB"/>
    <w:rsid w:val="00D856F4"/>
    <w:rsid w:val="00D93067"/>
    <w:rsid w:val="00DB4B4F"/>
    <w:rsid w:val="00DF39A9"/>
    <w:rsid w:val="00E07353"/>
    <w:rsid w:val="00E16E13"/>
    <w:rsid w:val="00E444AA"/>
    <w:rsid w:val="00E50BF4"/>
    <w:rsid w:val="00E608DC"/>
    <w:rsid w:val="00E8261F"/>
    <w:rsid w:val="00E83937"/>
    <w:rsid w:val="00E85442"/>
    <w:rsid w:val="00EC5696"/>
    <w:rsid w:val="00EF38F1"/>
    <w:rsid w:val="00F07000"/>
    <w:rsid w:val="00F11882"/>
    <w:rsid w:val="00F4225E"/>
    <w:rsid w:val="00F54EAC"/>
    <w:rsid w:val="00F80ECA"/>
    <w:rsid w:val="00F81977"/>
    <w:rsid w:val="00FA5F51"/>
    <w:rsid w:val="00FE1D55"/>
    <w:rsid w:val="00FE38E2"/>
    <w:rsid w:val="00FE508C"/>
    <w:rsid w:val="00FE5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8C7864"/>
  <w15:docId w15:val="{5F021CD0-0AB1-4E49-92AC-836709BCC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41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444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742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1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9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6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dana.ehling</dc:creator>
  <cp:lastModifiedBy>Morariu, Ioana-Alexandra (Nokia - RO/Timisoara)</cp:lastModifiedBy>
  <cp:revision>2</cp:revision>
  <dcterms:created xsi:type="dcterms:W3CDTF">2022-11-04T10:33:00Z</dcterms:created>
  <dcterms:modified xsi:type="dcterms:W3CDTF">2022-11-04T10:33:00Z</dcterms:modified>
</cp:coreProperties>
</file>