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7DFF" w14:textId="244C91C1" w:rsidR="00B966E0" w:rsidRDefault="00B966E0" w:rsidP="003035EA">
      <w:pPr>
        <w:spacing w:line="276" w:lineRule="auto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966E0" w:rsidRPr="00FE2580" w14:paraId="54578801" w14:textId="77777777" w:rsidTr="00A90B44">
        <w:trPr>
          <w:trHeight w:val="110"/>
        </w:trPr>
        <w:tc>
          <w:tcPr>
            <w:tcW w:w="9747" w:type="dxa"/>
          </w:tcPr>
          <w:p w14:paraId="4AC0750E" w14:textId="2B077215" w:rsidR="00B966E0" w:rsidRPr="00B966E0" w:rsidRDefault="00B966E0" w:rsidP="00B966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E2580">
              <w:rPr>
                <w:b/>
                <w:bCs/>
                <w:sz w:val="28"/>
                <w:szCs w:val="28"/>
              </w:rPr>
              <w:t xml:space="preserve">FIŞĂ DE </w:t>
            </w:r>
            <w:r w:rsidRPr="00FE2580">
              <w:rPr>
                <w:b/>
                <w:sz w:val="28"/>
                <w:szCs w:val="28"/>
              </w:rPr>
              <w:t>VERIFICARE A</w:t>
            </w:r>
            <w:r w:rsidRPr="00FE2580">
              <w:rPr>
                <w:b/>
                <w:bCs/>
                <w:sz w:val="28"/>
                <w:szCs w:val="28"/>
              </w:rPr>
              <w:t xml:space="preserve"> ÎNDEPLINIRII STANDARDELOR MINIMALE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PENTRU CONFERIREA TITULUI DE ASISTENT </w:t>
            </w:r>
            <w:r w:rsidR="006D2038">
              <w:rPr>
                <w:b/>
                <w:bCs/>
                <w:sz w:val="28"/>
                <w:szCs w:val="28"/>
                <w:lang w:eastAsia="en-US"/>
              </w:rPr>
              <w:t>DE CERCETARE</w:t>
            </w:r>
          </w:p>
        </w:tc>
      </w:tr>
      <w:tr w:rsidR="00B966E0" w:rsidRPr="00FE2580" w14:paraId="47DFC514" w14:textId="77777777" w:rsidTr="00A90B44">
        <w:trPr>
          <w:trHeight w:val="110"/>
        </w:trPr>
        <w:tc>
          <w:tcPr>
            <w:tcW w:w="9747" w:type="dxa"/>
          </w:tcPr>
          <w:p w14:paraId="2F9E65A8" w14:textId="77777777" w:rsidR="00B966E0" w:rsidRPr="00E0427F" w:rsidRDefault="00B966E0" w:rsidP="00A90B4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ro-RO"/>
              </w:rPr>
            </w:pPr>
          </w:p>
          <w:p w14:paraId="6AAE9D91" w14:textId="77777777" w:rsidR="00B966E0" w:rsidRPr="00FE2580" w:rsidRDefault="00B966E0" w:rsidP="00A90B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83307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 </w:t>
            </w:r>
            <w:r w:rsidRPr="00FE2580">
              <w:rPr>
                <w:b/>
                <w:bCs/>
                <w:color w:val="auto"/>
                <w:sz w:val="28"/>
                <w:szCs w:val="28"/>
              </w:rPr>
              <w:t xml:space="preserve">___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Nume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și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prenume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candidat</w:t>
            </w:r>
            <w:proofErr w:type="spellEnd"/>
            <w:r w:rsidRPr="00FE2580">
              <w:rPr>
                <w:b/>
                <w:bCs/>
                <w:color w:val="auto"/>
                <w:sz w:val="28"/>
                <w:szCs w:val="28"/>
              </w:rPr>
              <w:t xml:space="preserve"> ___</w:t>
            </w:r>
          </w:p>
        </w:tc>
      </w:tr>
    </w:tbl>
    <w:p w14:paraId="666813C8" w14:textId="77777777" w:rsidR="00B966E0" w:rsidRPr="00FE2580" w:rsidRDefault="00B966E0" w:rsidP="00B966E0">
      <w:pPr>
        <w:ind w:right="440"/>
        <w:rPr>
          <w:rFonts w:ascii="Arial Narrow" w:hAnsi="Arial Narrow"/>
          <w:b/>
        </w:rPr>
      </w:pPr>
    </w:p>
    <w:p w14:paraId="41CBDA50" w14:textId="77777777" w:rsidR="00B966E0" w:rsidRPr="00FE2580" w:rsidRDefault="00B966E0" w:rsidP="00B966E0">
      <w:pPr>
        <w:ind w:right="440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>A. Publicaţii</w:t>
      </w:r>
    </w:p>
    <w:p w14:paraId="4483162A" w14:textId="77777777" w:rsidR="00B966E0" w:rsidRPr="00FE2580" w:rsidRDefault="00B966E0" w:rsidP="00B966E0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 xml:space="preserve">A. 1. </w:t>
      </w:r>
      <w:r w:rsidRPr="00FE2580">
        <w:rPr>
          <w:rFonts w:ascii="Arial Narrow" w:hAnsi="Arial Narrow" w:cs="Cambria-Bold"/>
          <w:b/>
          <w:bCs/>
          <w:lang w:eastAsia="en-US"/>
        </w:rPr>
        <w:t xml:space="preserve">Articole în reviste cotate ISI cu scor de influenţă absolut (Article Influence Score - AIS) nenul (maxim 10 articole)   </w:t>
      </w:r>
    </w:p>
    <w:p w14:paraId="73F620B2" w14:textId="77777777" w:rsidR="00B966E0" w:rsidRPr="00FE2580" w:rsidRDefault="00B966E0" w:rsidP="00B966E0">
      <w:pPr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130"/>
        <w:gridCol w:w="1276"/>
        <w:gridCol w:w="993"/>
        <w:gridCol w:w="850"/>
        <w:gridCol w:w="931"/>
      </w:tblGrid>
      <w:tr w:rsidR="00B966E0" w:rsidRPr="00FE2580" w14:paraId="3BF364AA" w14:textId="77777777" w:rsidTr="00A90B44">
        <w:tc>
          <w:tcPr>
            <w:tcW w:w="540" w:type="dxa"/>
          </w:tcPr>
          <w:p w14:paraId="44514BE4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sz w:val="22"/>
                <w:szCs w:val="22"/>
              </w:rPr>
              <w:t>Nr.</w:t>
            </w:r>
          </w:p>
          <w:p w14:paraId="7DD95426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sz w:val="22"/>
                <w:szCs w:val="22"/>
              </w:rPr>
              <w:t>crt.</w:t>
            </w:r>
          </w:p>
        </w:tc>
        <w:tc>
          <w:tcPr>
            <w:tcW w:w="5130" w:type="dxa"/>
          </w:tcPr>
          <w:p w14:paraId="157E2C58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sz w:val="22"/>
                <w:szCs w:val="22"/>
              </w:rPr>
              <w:t>Publicație</w:t>
            </w:r>
          </w:p>
        </w:tc>
        <w:tc>
          <w:tcPr>
            <w:tcW w:w="1276" w:type="dxa"/>
          </w:tcPr>
          <w:p w14:paraId="2477ED3C" w14:textId="77777777" w:rsidR="00B966E0" w:rsidRPr="00FE2580" w:rsidRDefault="00B966E0" w:rsidP="00A90B44">
            <w:pPr>
              <w:pStyle w:val="Default"/>
              <w:ind w:left="-18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M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coeficient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multiplicare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27D4D24B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num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  <w:lang w:val="ro-RO"/>
              </w:rPr>
              <w:t>ă</w:t>
            </w: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r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autori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A944344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AIS</w:t>
            </w:r>
          </w:p>
        </w:tc>
        <w:tc>
          <w:tcPr>
            <w:tcW w:w="931" w:type="dxa"/>
          </w:tcPr>
          <w:p w14:paraId="14E54E24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FE2580" w14:paraId="34F0F2B4" w14:textId="77777777" w:rsidTr="00A90B44">
        <w:tc>
          <w:tcPr>
            <w:tcW w:w="540" w:type="dxa"/>
          </w:tcPr>
          <w:p w14:paraId="0369A055" w14:textId="77777777" w:rsidR="00B966E0" w:rsidRPr="00FE258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30" w:type="dxa"/>
          </w:tcPr>
          <w:p w14:paraId="063896CD" w14:textId="77777777" w:rsidR="00B966E0" w:rsidRPr="00FE2580" w:rsidRDefault="00B966E0" w:rsidP="00A90B44">
            <w:pPr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FDF99C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5DA5ED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0B316D2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931" w:type="dxa"/>
            <w:vAlign w:val="center"/>
          </w:tcPr>
          <w:p w14:paraId="717F1FB9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414009" w14:paraId="7B68004A" w14:textId="77777777" w:rsidTr="00A90B44">
        <w:tc>
          <w:tcPr>
            <w:tcW w:w="540" w:type="dxa"/>
          </w:tcPr>
          <w:p w14:paraId="1A9BC3AD" w14:textId="77777777" w:rsidR="00B966E0" w:rsidRPr="00FE258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30" w:type="dxa"/>
            <w:vAlign w:val="center"/>
          </w:tcPr>
          <w:p w14:paraId="64AE86FB" w14:textId="77777777" w:rsidR="00B966E0" w:rsidRPr="00414009" w:rsidRDefault="00B966E0" w:rsidP="00A90B4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167D41CC" w14:textId="77777777" w:rsidR="00B966E0" w:rsidRPr="00414009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E51F730" w14:textId="77777777" w:rsidR="00B966E0" w:rsidRPr="00414009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84E29A" w14:textId="77777777" w:rsidR="00B966E0" w:rsidRPr="00414009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49F5F294" w14:textId="77777777" w:rsidR="00B966E0" w:rsidRPr="00361EBB" w:rsidRDefault="00B966E0" w:rsidP="00A90B44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B966E0" w:rsidRPr="00FE2580" w14:paraId="3652BEF0" w14:textId="77777777" w:rsidTr="00A90B44">
        <w:tc>
          <w:tcPr>
            <w:tcW w:w="540" w:type="dxa"/>
          </w:tcPr>
          <w:p w14:paraId="5FDFFFA2" w14:textId="77777777" w:rsidR="00B966E0" w:rsidRPr="00FE258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30" w:type="dxa"/>
          </w:tcPr>
          <w:p w14:paraId="2F5EC14B" w14:textId="77777777" w:rsidR="00B966E0" w:rsidRPr="00FE2580" w:rsidRDefault="00B966E0" w:rsidP="00A90B44">
            <w:pPr>
              <w:suppressAutoHyphens/>
              <w:jc w:val="both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12A331C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AF7A359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9424F91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7FF35D64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FE2580" w14:paraId="1360A87D" w14:textId="77777777" w:rsidTr="00A90B44">
        <w:tc>
          <w:tcPr>
            <w:tcW w:w="540" w:type="dxa"/>
          </w:tcPr>
          <w:p w14:paraId="1F73CF89" w14:textId="77777777" w:rsidR="00B966E0" w:rsidRPr="00FE258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30" w:type="dxa"/>
            <w:vAlign w:val="center"/>
          </w:tcPr>
          <w:p w14:paraId="38ED8626" w14:textId="77777777" w:rsidR="00B966E0" w:rsidRPr="00C92D15" w:rsidRDefault="00B966E0" w:rsidP="00A90B4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B402F4F" w14:textId="77777777" w:rsidR="00B966E0" w:rsidRPr="00C92D15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639276" w14:textId="77777777" w:rsidR="00B966E0" w:rsidRPr="00C92D15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EF68B83" w14:textId="77777777" w:rsidR="00B966E0" w:rsidRPr="00C92D15" w:rsidRDefault="00B966E0" w:rsidP="00A90B4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335307D8" w14:textId="77777777" w:rsidR="00B966E0" w:rsidRPr="004758C8" w:rsidRDefault="00B966E0" w:rsidP="00A90B44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B966E0" w:rsidRPr="00FE2580" w14:paraId="2A5A98C9" w14:textId="77777777" w:rsidTr="00A90B44">
        <w:tc>
          <w:tcPr>
            <w:tcW w:w="540" w:type="dxa"/>
          </w:tcPr>
          <w:p w14:paraId="7E2C6DAB" w14:textId="77777777" w:rsidR="00B966E0" w:rsidRPr="00FE258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30" w:type="dxa"/>
          </w:tcPr>
          <w:p w14:paraId="0978240C" w14:textId="77777777" w:rsidR="00B966E0" w:rsidRPr="00FE2580" w:rsidRDefault="00B966E0" w:rsidP="00A90B44">
            <w:pPr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0B9BA0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55E3CF8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B55A286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7F48E3DD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FE2580" w14:paraId="7C32F235" w14:textId="77777777" w:rsidTr="00A90B44">
        <w:tc>
          <w:tcPr>
            <w:tcW w:w="540" w:type="dxa"/>
          </w:tcPr>
          <w:p w14:paraId="70A42877" w14:textId="77777777" w:rsidR="00B966E0" w:rsidRDefault="00B966E0" w:rsidP="00A90B44">
            <w:pPr>
              <w:ind w:righ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30" w:type="dxa"/>
          </w:tcPr>
          <w:p w14:paraId="64B14814" w14:textId="77777777" w:rsidR="00B966E0" w:rsidRPr="00FE2580" w:rsidRDefault="00B966E0" w:rsidP="00A90B44">
            <w:pPr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270202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384B8ED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5B750C3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24A22A06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FE2580" w14:paraId="3E9DDED0" w14:textId="77777777" w:rsidTr="00A90B44">
        <w:tc>
          <w:tcPr>
            <w:tcW w:w="540" w:type="dxa"/>
          </w:tcPr>
          <w:p w14:paraId="4982C6C7" w14:textId="77777777" w:rsidR="00B966E0" w:rsidRPr="00FE2580" w:rsidRDefault="00B966E0" w:rsidP="00A90B44">
            <w:pPr>
              <w:ind w:right="4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39108CF2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00FE2580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>articole</w:t>
            </w:r>
            <w:proofErr w:type="spellEnd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>publicate</w:t>
            </w:r>
            <w:proofErr w:type="spellEnd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>reviste</w:t>
            </w:r>
            <w:proofErr w:type="spellEnd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>indexate</w:t>
            </w:r>
            <w:proofErr w:type="spellEnd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 xml:space="preserve"> ISI  cu AIS </w:t>
            </w:r>
            <w:proofErr w:type="spellStart"/>
            <w:r w:rsidRPr="00FE2580">
              <w:rPr>
                <w:rFonts w:ascii="Arial Narrow" w:hAnsi="Arial Narrow" w:cs="TimesNewRomanPSMT"/>
                <w:b/>
                <w:color w:val="auto"/>
                <w:sz w:val="22"/>
                <w:szCs w:val="22"/>
              </w:rPr>
              <w:t>nenul</w:t>
            </w:r>
            <w:proofErr w:type="spellEnd"/>
          </w:p>
        </w:tc>
        <w:tc>
          <w:tcPr>
            <w:tcW w:w="4050" w:type="dxa"/>
            <w:gridSpan w:val="4"/>
          </w:tcPr>
          <w:p w14:paraId="4AFBF2C9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979AA94" w14:textId="77777777" w:rsidR="00B966E0" w:rsidRPr="00FE2580" w:rsidRDefault="00B966E0" w:rsidP="00B966E0">
      <w:pPr>
        <w:ind w:right="440"/>
        <w:rPr>
          <w:rFonts w:ascii="Arial Narrow" w:hAnsi="Arial Narrow" w:cs="TimesNewRomanPSMT"/>
          <w:b/>
          <w:lang w:eastAsia="en-US"/>
        </w:rPr>
      </w:pPr>
    </w:p>
    <w:p w14:paraId="5B91C183" w14:textId="77777777" w:rsidR="00B966E0" w:rsidRPr="00FE2580" w:rsidRDefault="00B966E0" w:rsidP="00B966E0">
      <w:pPr>
        <w:ind w:right="440"/>
        <w:jc w:val="both"/>
        <w:rPr>
          <w:rFonts w:ascii="Arial Narrow" w:hAnsi="Arial Narrow"/>
          <w:b/>
        </w:rPr>
      </w:pPr>
      <w:r w:rsidRPr="00F916B1">
        <w:rPr>
          <w:rFonts w:ascii="Arial Narrow" w:hAnsi="Arial Narrow" w:cs="TimesNewRomanPSMT"/>
          <w:b/>
          <w:lang w:eastAsia="en-US"/>
        </w:rPr>
        <w:t>A. 2. Publicații la edituri de prestigiu international si la alte edituri nationale (maxim 0,0125 puncte)</w:t>
      </w:r>
    </w:p>
    <w:p w14:paraId="01B99EF4" w14:textId="77777777" w:rsidR="00B966E0" w:rsidRDefault="00B966E0" w:rsidP="00B966E0">
      <w:pPr>
        <w:ind w:right="440"/>
        <w:rPr>
          <w:rFonts w:ascii="Arial Narrow" w:hAnsi="Arial Narrow"/>
          <w:b/>
        </w:rPr>
      </w:pPr>
    </w:p>
    <w:p w14:paraId="49139A62" w14:textId="77777777" w:rsidR="00B966E0" w:rsidRPr="00FE2580" w:rsidRDefault="00B966E0" w:rsidP="00B966E0">
      <w:pPr>
        <w:ind w:right="440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 xml:space="preserve">A.2.1. </w:t>
      </w:r>
      <w:r>
        <w:rPr>
          <w:rFonts w:ascii="Arial Narrow" w:hAnsi="Arial Narrow"/>
          <w:b/>
        </w:rPr>
        <w:t>C</w:t>
      </w:r>
      <w:r w:rsidRPr="00FE2580">
        <w:rPr>
          <w:rFonts w:ascii="Arial Narrow" w:hAnsi="Arial Narrow"/>
          <w:b/>
        </w:rPr>
        <w:t>arte publicată la o editură internațională din</w:t>
      </w:r>
      <w:r>
        <w:rPr>
          <w:rFonts w:ascii="Arial Narrow" w:hAnsi="Arial Narrow"/>
          <w:b/>
        </w:rPr>
        <w:t xml:space="preserve"> Anexa 1 (punctaj individual 0,</w:t>
      </w:r>
      <w:r w:rsidRPr="00FE2580">
        <w:rPr>
          <w:rFonts w:ascii="Arial Narrow" w:hAnsi="Arial Narrow"/>
          <w:b/>
        </w:rPr>
        <w:t>5/N)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6040"/>
        <w:gridCol w:w="1106"/>
        <w:gridCol w:w="737"/>
        <w:gridCol w:w="1134"/>
      </w:tblGrid>
      <w:tr w:rsidR="00B966E0" w:rsidRPr="00FE2580" w14:paraId="0E69AB06" w14:textId="77777777" w:rsidTr="00A90B44">
        <w:trPr>
          <w:jc w:val="center"/>
        </w:trPr>
        <w:tc>
          <w:tcPr>
            <w:tcW w:w="510" w:type="dxa"/>
          </w:tcPr>
          <w:p w14:paraId="10166DBC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6040" w:type="dxa"/>
          </w:tcPr>
          <w:p w14:paraId="477C7E64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Publicație</w:t>
            </w:r>
          </w:p>
        </w:tc>
        <w:tc>
          <w:tcPr>
            <w:tcW w:w="1106" w:type="dxa"/>
          </w:tcPr>
          <w:p w14:paraId="0E09ABE8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num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  <w:lang w:val="ro-RO"/>
              </w:rPr>
              <w:t>ă</w:t>
            </w: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r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autori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737" w:type="dxa"/>
          </w:tcPr>
          <w:p w14:paraId="24149423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Pi</w:t>
            </w:r>
          </w:p>
        </w:tc>
        <w:tc>
          <w:tcPr>
            <w:tcW w:w="1134" w:type="dxa"/>
          </w:tcPr>
          <w:p w14:paraId="4483C6AD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FE2580" w14:paraId="10EFD983" w14:textId="77777777" w:rsidTr="00A90B44">
        <w:trPr>
          <w:jc w:val="center"/>
        </w:trPr>
        <w:tc>
          <w:tcPr>
            <w:tcW w:w="510" w:type="dxa"/>
          </w:tcPr>
          <w:p w14:paraId="06D2C64C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040" w:type="dxa"/>
            <w:shd w:val="clear" w:color="auto" w:fill="auto"/>
          </w:tcPr>
          <w:p w14:paraId="5F0DFF2A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702D8E2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dxa"/>
          </w:tcPr>
          <w:p w14:paraId="03471BCA" w14:textId="77777777" w:rsidR="00B966E0" w:rsidRPr="00FE2580" w:rsidRDefault="00B966E0" w:rsidP="00A90B44">
            <w:pPr>
              <w:ind w:left="-4" w:right="-108" w:firstLine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1C503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66E0" w:rsidRPr="00FE2580" w14:paraId="68A5CB7B" w14:textId="77777777" w:rsidTr="00A90B44">
        <w:trPr>
          <w:jc w:val="center"/>
        </w:trPr>
        <w:tc>
          <w:tcPr>
            <w:tcW w:w="510" w:type="dxa"/>
          </w:tcPr>
          <w:p w14:paraId="5C7843C4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14:paraId="0CCC937E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FE258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punctaj </w:t>
            </w:r>
            <w:r w:rsidRPr="00FE2580">
              <w:rPr>
                <w:rFonts w:ascii="Arial Narrow" w:hAnsi="Arial Narrow"/>
                <w:b/>
                <w:sz w:val="20"/>
                <w:szCs w:val="20"/>
              </w:rPr>
              <w:t>carte publicată la o editură internațională</w:t>
            </w:r>
          </w:p>
        </w:tc>
        <w:tc>
          <w:tcPr>
            <w:tcW w:w="2977" w:type="dxa"/>
            <w:gridSpan w:val="3"/>
          </w:tcPr>
          <w:p w14:paraId="1F4301B9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B7C0D25" w14:textId="77777777" w:rsidR="00B966E0" w:rsidRDefault="00B966E0" w:rsidP="00B966E0">
      <w:pPr>
        <w:ind w:right="440"/>
        <w:rPr>
          <w:rFonts w:ascii="Arial Narrow" w:hAnsi="Arial Narrow"/>
          <w:b/>
        </w:rPr>
      </w:pPr>
    </w:p>
    <w:p w14:paraId="211107A8" w14:textId="77777777" w:rsidR="00B966E0" w:rsidRPr="00FE2580" w:rsidRDefault="00B966E0" w:rsidP="00B966E0">
      <w:pPr>
        <w:ind w:right="440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>A.2.</w:t>
      </w:r>
      <w:r>
        <w:rPr>
          <w:rFonts w:ascii="Arial Narrow" w:hAnsi="Arial Narrow"/>
          <w:b/>
        </w:rPr>
        <w:t>2</w:t>
      </w:r>
      <w:r w:rsidRPr="00FE2580">
        <w:rPr>
          <w:rFonts w:ascii="Arial Narrow" w:hAnsi="Arial Narrow"/>
          <w:b/>
        </w:rPr>
        <w:t>. Capitol în carte publicată la o editură internațională din Anexa 1 (punctaj individual 0,25/N)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6040"/>
        <w:gridCol w:w="1106"/>
        <w:gridCol w:w="737"/>
        <w:gridCol w:w="1134"/>
      </w:tblGrid>
      <w:tr w:rsidR="00B966E0" w:rsidRPr="00FE2580" w14:paraId="3806CEA2" w14:textId="77777777" w:rsidTr="00A90B44">
        <w:trPr>
          <w:jc w:val="center"/>
        </w:trPr>
        <w:tc>
          <w:tcPr>
            <w:tcW w:w="510" w:type="dxa"/>
          </w:tcPr>
          <w:p w14:paraId="255F68E3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6040" w:type="dxa"/>
          </w:tcPr>
          <w:p w14:paraId="5847906C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Publicație</w:t>
            </w:r>
          </w:p>
        </w:tc>
        <w:tc>
          <w:tcPr>
            <w:tcW w:w="1106" w:type="dxa"/>
          </w:tcPr>
          <w:p w14:paraId="4C7C75C5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num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  <w:lang w:val="ro-RO"/>
              </w:rPr>
              <w:t>ă</w:t>
            </w: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r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autori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737" w:type="dxa"/>
          </w:tcPr>
          <w:p w14:paraId="5DBEEE0A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Pi</w:t>
            </w:r>
          </w:p>
        </w:tc>
        <w:tc>
          <w:tcPr>
            <w:tcW w:w="1134" w:type="dxa"/>
          </w:tcPr>
          <w:p w14:paraId="00BEEFEC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FE2580" w14:paraId="5B5A5CE5" w14:textId="77777777" w:rsidTr="00A90B44">
        <w:trPr>
          <w:jc w:val="center"/>
        </w:trPr>
        <w:tc>
          <w:tcPr>
            <w:tcW w:w="510" w:type="dxa"/>
          </w:tcPr>
          <w:p w14:paraId="7831E288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040" w:type="dxa"/>
            <w:shd w:val="clear" w:color="auto" w:fill="auto"/>
          </w:tcPr>
          <w:p w14:paraId="2CCC843A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CF9729F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dxa"/>
          </w:tcPr>
          <w:p w14:paraId="48AF1787" w14:textId="77777777" w:rsidR="00B966E0" w:rsidRPr="00FE2580" w:rsidRDefault="00B966E0" w:rsidP="00A90B44">
            <w:pPr>
              <w:ind w:left="-4" w:right="-108" w:firstLine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660C0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66E0" w:rsidRPr="00FE2580" w14:paraId="3CD62123" w14:textId="77777777" w:rsidTr="00A90B44">
        <w:trPr>
          <w:jc w:val="center"/>
        </w:trPr>
        <w:tc>
          <w:tcPr>
            <w:tcW w:w="510" w:type="dxa"/>
          </w:tcPr>
          <w:p w14:paraId="34AAB168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14:paraId="1364C072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FE258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punctaj </w:t>
            </w:r>
            <w:r w:rsidRPr="00FE2580">
              <w:rPr>
                <w:rFonts w:ascii="Arial Narrow" w:hAnsi="Arial Narrow"/>
                <w:b/>
                <w:sz w:val="20"/>
                <w:szCs w:val="20"/>
              </w:rPr>
              <w:t>capitol în carte publicată la o editură internațională</w:t>
            </w:r>
          </w:p>
        </w:tc>
        <w:tc>
          <w:tcPr>
            <w:tcW w:w="2977" w:type="dxa"/>
            <w:gridSpan w:val="3"/>
          </w:tcPr>
          <w:p w14:paraId="1B378AD7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DC21D0B" w14:textId="77777777" w:rsidR="00B966E0" w:rsidRPr="00FE2580" w:rsidRDefault="00B966E0" w:rsidP="00B966E0">
      <w:pPr>
        <w:ind w:right="440"/>
      </w:pPr>
      <w:r w:rsidRPr="00FE2580">
        <w:t xml:space="preserve"> </w:t>
      </w:r>
    </w:p>
    <w:p w14:paraId="1AE12D54" w14:textId="77777777" w:rsidR="00B966E0" w:rsidRPr="00FE2580" w:rsidRDefault="00B966E0" w:rsidP="00B966E0">
      <w:pPr>
        <w:ind w:right="440"/>
        <w:jc w:val="both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>A. 2.</w:t>
      </w:r>
      <w:r>
        <w:rPr>
          <w:rFonts w:ascii="Arial Narrow" w:hAnsi="Arial Narrow"/>
          <w:b/>
        </w:rPr>
        <w:t>3</w:t>
      </w:r>
      <w:r w:rsidRPr="00FE2580">
        <w:rPr>
          <w:rFonts w:ascii="Arial Narrow" w:hAnsi="Arial Narrow"/>
          <w:b/>
        </w:rPr>
        <w:t>. Carte publicată la o editură națională sau internațională, altele decât în Anexa 1 (punctaj individual 0,2/N)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6107"/>
        <w:gridCol w:w="1123"/>
        <w:gridCol w:w="720"/>
        <w:gridCol w:w="1134"/>
      </w:tblGrid>
      <w:tr w:rsidR="00B966E0" w:rsidRPr="00FE2580" w14:paraId="776ED62D" w14:textId="77777777" w:rsidTr="00A90B44">
        <w:trPr>
          <w:jc w:val="center"/>
        </w:trPr>
        <w:tc>
          <w:tcPr>
            <w:tcW w:w="490" w:type="dxa"/>
          </w:tcPr>
          <w:p w14:paraId="4B94AC95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6107" w:type="dxa"/>
          </w:tcPr>
          <w:p w14:paraId="21ADAB65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Publicație</w:t>
            </w:r>
          </w:p>
        </w:tc>
        <w:tc>
          <w:tcPr>
            <w:tcW w:w="1123" w:type="dxa"/>
          </w:tcPr>
          <w:p w14:paraId="1E94FE50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num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  <w:lang w:val="ro-RO"/>
              </w:rPr>
              <w:t>ă</w:t>
            </w: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r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autori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54ECF484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Pi</w:t>
            </w:r>
          </w:p>
        </w:tc>
        <w:tc>
          <w:tcPr>
            <w:tcW w:w="1134" w:type="dxa"/>
          </w:tcPr>
          <w:p w14:paraId="216D414C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FE2580" w14:paraId="2B312C3F" w14:textId="77777777" w:rsidTr="00A90B44">
        <w:trPr>
          <w:jc w:val="center"/>
        </w:trPr>
        <w:tc>
          <w:tcPr>
            <w:tcW w:w="490" w:type="dxa"/>
          </w:tcPr>
          <w:p w14:paraId="721B66D1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14:paraId="2044647A" w14:textId="77777777" w:rsidR="00B966E0" w:rsidRPr="00FE2580" w:rsidRDefault="00B966E0" w:rsidP="00A90B44">
            <w:pPr>
              <w:tabs>
                <w:tab w:val="left" w:pos="27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7ACF5C3B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0124151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6079E5" w14:textId="77777777" w:rsidR="00B966E0" w:rsidRPr="00FE2580" w:rsidRDefault="00B966E0" w:rsidP="00A90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FE2580" w14:paraId="7CFCD347" w14:textId="77777777" w:rsidTr="00A90B44">
        <w:trPr>
          <w:jc w:val="center"/>
        </w:trPr>
        <w:tc>
          <w:tcPr>
            <w:tcW w:w="490" w:type="dxa"/>
          </w:tcPr>
          <w:p w14:paraId="187B3D23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</w:tcPr>
          <w:p w14:paraId="4AE52FCC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FE258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punctaj </w:t>
            </w:r>
            <w:r w:rsidRPr="00FE2580">
              <w:rPr>
                <w:rFonts w:ascii="Arial Narrow" w:hAnsi="Arial Narrow"/>
                <w:b/>
                <w:sz w:val="20"/>
                <w:szCs w:val="20"/>
              </w:rPr>
              <w:t>carte publicată la o editură națională sau internațională, din care</w:t>
            </w:r>
          </w:p>
        </w:tc>
        <w:tc>
          <w:tcPr>
            <w:tcW w:w="2977" w:type="dxa"/>
            <w:gridSpan w:val="3"/>
          </w:tcPr>
          <w:p w14:paraId="556774E8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A423352" w14:textId="77777777" w:rsidR="00B966E0" w:rsidRPr="00FE2580" w:rsidRDefault="00B966E0" w:rsidP="00B966E0">
      <w:pPr>
        <w:ind w:right="440"/>
        <w:jc w:val="both"/>
        <w:rPr>
          <w:rFonts w:ascii="Arial Narrow" w:hAnsi="Arial Narrow"/>
          <w:b/>
        </w:rPr>
      </w:pPr>
    </w:p>
    <w:p w14:paraId="28B79341" w14:textId="77777777" w:rsidR="00B966E0" w:rsidRPr="00FE2580" w:rsidRDefault="00B966E0" w:rsidP="00B966E0">
      <w:pPr>
        <w:ind w:right="440"/>
        <w:jc w:val="both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>A. 2.</w:t>
      </w:r>
      <w:r>
        <w:rPr>
          <w:rFonts w:ascii="Arial Narrow" w:hAnsi="Arial Narrow"/>
          <w:b/>
        </w:rPr>
        <w:t>4</w:t>
      </w:r>
      <w:r w:rsidRPr="00FE2580">
        <w:rPr>
          <w:rFonts w:ascii="Arial Narrow" w:hAnsi="Arial Narrow"/>
          <w:b/>
        </w:rPr>
        <w:t xml:space="preserve">. </w:t>
      </w:r>
      <w:r w:rsidRPr="00FE2580">
        <w:rPr>
          <w:rFonts w:ascii="Arial Narrow" w:hAnsi="Arial Narrow" w:cs="TimesNewRomanPSMT"/>
          <w:b/>
          <w:lang w:eastAsia="en-US"/>
        </w:rPr>
        <w:t>Articol in volume ISI Proceedings (punctaj individual 0,1/N)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6107"/>
        <w:gridCol w:w="1123"/>
        <w:gridCol w:w="720"/>
        <w:gridCol w:w="1134"/>
      </w:tblGrid>
      <w:tr w:rsidR="00B966E0" w:rsidRPr="00FE2580" w14:paraId="50C051ED" w14:textId="77777777" w:rsidTr="00A90B44">
        <w:trPr>
          <w:jc w:val="center"/>
        </w:trPr>
        <w:tc>
          <w:tcPr>
            <w:tcW w:w="498" w:type="dxa"/>
          </w:tcPr>
          <w:p w14:paraId="2598DC83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6107" w:type="dxa"/>
          </w:tcPr>
          <w:p w14:paraId="74505465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Publicație</w:t>
            </w:r>
          </w:p>
        </w:tc>
        <w:tc>
          <w:tcPr>
            <w:tcW w:w="1123" w:type="dxa"/>
          </w:tcPr>
          <w:p w14:paraId="48C2997B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 (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num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  <w:lang w:val="ro-RO"/>
              </w:rPr>
              <w:t>ă</w:t>
            </w: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r de </w:t>
            </w: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autori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6C86E803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Pi</w:t>
            </w:r>
          </w:p>
        </w:tc>
        <w:tc>
          <w:tcPr>
            <w:tcW w:w="1134" w:type="dxa"/>
          </w:tcPr>
          <w:p w14:paraId="0E7F9D40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FE2580" w14:paraId="71E50BCB" w14:textId="77777777" w:rsidTr="00A90B44">
        <w:trPr>
          <w:jc w:val="center"/>
        </w:trPr>
        <w:tc>
          <w:tcPr>
            <w:tcW w:w="498" w:type="dxa"/>
          </w:tcPr>
          <w:p w14:paraId="7D13DB58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107" w:type="dxa"/>
            <w:shd w:val="clear" w:color="auto" w:fill="auto"/>
          </w:tcPr>
          <w:p w14:paraId="7DD2AE89" w14:textId="77777777" w:rsidR="00B966E0" w:rsidRPr="00FE2580" w:rsidRDefault="00B966E0" w:rsidP="00A90B4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167EA972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4372EA4" w14:textId="77777777" w:rsidR="00B966E0" w:rsidRPr="00FE2580" w:rsidRDefault="00B966E0" w:rsidP="00A90B44">
            <w:pPr>
              <w:ind w:left="-4" w:right="-108" w:firstLine="4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051435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66E0" w:rsidRPr="00FE2580" w14:paraId="2D52F8B6" w14:textId="77777777" w:rsidTr="00A90B44">
        <w:trPr>
          <w:jc w:val="center"/>
        </w:trPr>
        <w:tc>
          <w:tcPr>
            <w:tcW w:w="498" w:type="dxa"/>
          </w:tcPr>
          <w:p w14:paraId="7B026314" w14:textId="77777777" w:rsidR="00B966E0" w:rsidRPr="00FE2580" w:rsidRDefault="00B966E0" w:rsidP="00A90B44">
            <w:pPr>
              <w:ind w:right="4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</w:tcPr>
          <w:p w14:paraId="259FEBAE" w14:textId="77777777" w:rsidR="00B966E0" w:rsidRPr="00FE2580" w:rsidRDefault="00B966E0" w:rsidP="00A90B44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E258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punctaj </w:t>
            </w:r>
            <w:r w:rsidRPr="00FE2580">
              <w:rPr>
                <w:rFonts w:ascii="Arial Narrow" w:hAnsi="Arial Narrow" w:cs="TimesNewRomanPSMT"/>
                <w:b/>
                <w:lang w:eastAsia="en-US"/>
              </w:rPr>
              <w:t>articol in volume ISI Proceedings</w:t>
            </w:r>
          </w:p>
        </w:tc>
        <w:tc>
          <w:tcPr>
            <w:tcW w:w="2977" w:type="dxa"/>
            <w:gridSpan w:val="3"/>
          </w:tcPr>
          <w:p w14:paraId="03213DF8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7EA10BD" w14:textId="77777777" w:rsidR="00B966E0" w:rsidRPr="00FE2580" w:rsidRDefault="00B966E0" w:rsidP="00B966E0">
      <w:pPr>
        <w:ind w:right="440"/>
      </w:pPr>
    </w:p>
    <w:p w14:paraId="7990EF3C" w14:textId="77777777" w:rsidR="00B966E0" w:rsidRPr="00FE2580" w:rsidRDefault="00B966E0" w:rsidP="00B966E0">
      <w:pPr>
        <w:jc w:val="center"/>
        <w:rPr>
          <w:rFonts w:ascii="Arial Narrow" w:hAnsi="Arial Narrow"/>
          <w:b/>
        </w:rPr>
      </w:pPr>
      <w:r w:rsidRPr="00F916B1">
        <w:rPr>
          <w:rFonts w:ascii="Arial Narrow" w:hAnsi="Arial Narrow"/>
          <w:b/>
        </w:rPr>
        <w:t xml:space="preserve">TOTAL PUNCTAJ PUBLICAŢII (criteriu minim P </w:t>
      </w:r>
      <w:r w:rsidRPr="00F916B1">
        <w:rPr>
          <w:rFonts w:ascii="Arial Narrow" w:hAnsi="Arial Narrow"/>
          <w:b/>
          <w:bCs/>
          <w:sz w:val="22"/>
          <w:szCs w:val="22"/>
          <w:lang w:val="fr-BE"/>
        </w:rPr>
        <w:t>≥ 0.05</w:t>
      </w:r>
      <w:r w:rsidRPr="00F916B1">
        <w:rPr>
          <w:rFonts w:ascii="Arial Narrow" w:hAnsi="Arial Narrow"/>
          <w:b/>
        </w:rPr>
        <w:t>) P = ..........</w:t>
      </w:r>
    </w:p>
    <w:p w14:paraId="4836C310" w14:textId="77777777" w:rsidR="00B966E0" w:rsidRPr="00FE2580" w:rsidRDefault="00B966E0" w:rsidP="00B966E0">
      <w:pPr>
        <w:ind w:right="440"/>
        <w:rPr>
          <w:rFonts w:ascii="Arial Narrow" w:hAnsi="Arial Narrow"/>
          <w:b/>
        </w:rPr>
      </w:pPr>
    </w:p>
    <w:p w14:paraId="77E616CC" w14:textId="77777777" w:rsidR="00B966E0" w:rsidRPr="00FE2580" w:rsidRDefault="00B966E0" w:rsidP="00B966E0">
      <w:pPr>
        <w:ind w:right="440"/>
        <w:rPr>
          <w:rFonts w:ascii="Arial Narrow" w:hAnsi="Arial Narrow" w:cs="Cambria-Bold"/>
          <w:b/>
          <w:bCs/>
          <w:lang w:eastAsia="en-US"/>
        </w:rPr>
      </w:pPr>
      <w:r w:rsidRPr="00FE2580">
        <w:rPr>
          <w:rFonts w:ascii="Arial Narrow" w:hAnsi="Arial Narrow"/>
          <w:b/>
        </w:rPr>
        <w:t xml:space="preserve">B. </w:t>
      </w:r>
      <w:r w:rsidRPr="00FE2580">
        <w:rPr>
          <w:rFonts w:ascii="Arial Narrow" w:hAnsi="Arial Narrow" w:cs="Cambria-Bold"/>
          <w:b/>
          <w:bCs/>
          <w:lang w:eastAsia="en-US"/>
        </w:rPr>
        <w:t>Citări în reviste cotate ISI cu scor de influenţă absolut (Article Influence Score - AIS) nenul (maxim 10 citări)</w:t>
      </w:r>
    </w:p>
    <w:p w14:paraId="51059615" w14:textId="77777777" w:rsidR="00B966E0" w:rsidRPr="00FE2580" w:rsidRDefault="00B966E0" w:rsidP="00B966E0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10"/>
          <w:szCs w:val="10"/>
          <w:lang w:eastAsia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516"/>
        <w:gridCol w:w="1234"/>
        <w:gridCol w:w="1002"/>
        <w:gridCol w:w="1158"/>
      </w:tblGrid>
      <w:tr w:rsidR="00B966E0" w:rsidRPr="00FE2580" w14:paraId="34377124" w14:textId="77777777" w:rsidTr="00A90B44">
        <w:trPr>
          <w:trHeight w:val="563"/>
        </w:trPr>
        <w:tc>
          <w:tcPr>
            <w:tcW w:w="828" w:type="dxa"/>
          </w:tcPr>
          <w:p w14:paraId="5E5B74C6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5516" w:type="dxa"/>
          </w:tcPr>
          <w:p w14:paraId="759BC544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E2580">
              <w:rPr>
                <w:rFonts w:ascii="Arial Narrow" w:hAnsi="Arial Narrow"/>
                <w:b/>
                <w:bCs/>
                <w:lang w:eastAsia="en-US"/>
              </w:rPr>
              <w:t>Citare</w:t>
            </w:r>
          </w:p>
        </w:tc>
        <w:tc>
          <w:tcPr>
            <w:tcW w:w="1234" w:type="dxa"/>
          </w:tcPr>
          <w:p w14:paraId="73EBACC6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AIS</w:t>
            </w:r>
          </w:p>
          <w:p w14:paraId="33501780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E2580">
              <w:rPr>
                <w:rFonts w:ascii="Arial Narrow" w:hAnsi="Arial Narrow"/>
                <w:color w:val="auto"/>
                <w:sz w:val="22"/>
                <w:szCs w:val="22"/>
              </w:rPr>
              <w:t>(</w:t>
            </w:r>
            <w:proofErr w:type="spellStart"/>
            <w:r w:rsidRPr="00FE2580">
              <w:rPr>
                <w:rFonts w:ascii="Arial Narrow" w:hAnsi="Arial Narrow"/>
                <w:color w:val="auto"/>
                <w:sz w:val="22"/>
                <w:szCs w:val="22"/>
              </w:rPr>
              <w:t>iunie</w:t>
            </w:r>
            <w:proofErr w:type="spellEnd"/>
            <w:r w:rsidRPr="00FE2580">
              <w:rPr>
                <w:rFonts w:ascii="Arial Narrow" w:hAnsi="Arial Narrow"/>
                <w:color w:val="auto"/>
                <w:sz w:val="22"/>
                <w:szCs w:val="22"/>
              </w:rPr>
              <w:t xml:space="preserve"> 20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20/ JCR 2019)</w:t>
            </w:r>
          </w:p>
        </w:tc>
        <w:tc>
          <w:tcPr>
            <w:tcW w:w="1002" w:type="dxa"/>
          </w:tcPr>
          <w:p w14:paraId="22A24ED0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Cuartila</w:t>
            </w:r>
            <w:proofErr w:type="spellEnd"/>
          </w:p>
        </w:tc>
        <w:tc>
          <w:tcPr>
            <w:tcW w:w="1158" w:type="dxa"/>
          </w:tcPr>
          <w:p w14:paraId="47B635B6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FE258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final</w:t>
            </w:r>
          </w:p>
        </w:tc>
      </w:tr>
      <w:tr w:rsidR="00B966E0" w:rsidRPr="009B3A6B" w14:paraId="38CDB189" w14:textId="77777777" w:rsidTr="00A90B44">
        <w:trPr>
          <w:trHeight w:val="77"/>
        </w:trPr>
        <w:tc>
          <w:tcPr>
            <w:tcW w:w="828" w:type="dxa"/>
          </w:tcPr>
          <w:p w14:paraId="4DFC4CBE" w14:textId="77777777" w:rsidR="00B966E0" w:rsidRPr="00FE2580" w:rsidRDefault="00B966E0" w:rsidP="00A90B44">
            <w:pPr>
              <w:ind w:right="-1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16" w:type="dxa"/>
          </w:tcPr>
          <w:p w14:paraId="6318E69E" w14:textId="77777777" w:rsidR="00B966E0" w:rsidRPr="00FE2580" w:rsidRDefault="00B966E0" w:rsidP="00A90B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14:paraId="4D54342F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002" w:type="dxa"/>
          </w:tcPr>
          <w:p w14:paraId="3262C16C" w14:textId="77777777" w:rsidR="00B966E0" w:rsidRPr="00FE2580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158" w:type="dxa"/>
          </w:tcPr>
          <w:p w14:paraId="11A3179E" w14:textId="77777777" w:rsidR="00B966E0" w:rsidRPr="009B3A6B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B966E0" w:rsidRPr="009B3A6B" w14:paraId="7F4D9F95" w14:textId="77777777" w:rsidTr="00A90B44">
        <w:tc>
          <w:tcPr>
            <w:tcW w:w="828" w:type="dxa"/>
          </w:tcPr>
          <w:p w14:paraId="4620A3E5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14:paraId="6D3C5AD6" w14:textId="77777777" w:rsidR="00B966E0" w:rsidRPr="004B1070" w:rsidRDefault="00B966E0" w:rsidP="00A90B44">
            <w:pPr>
              <w:pStyle w:val="Heading1"/>
              <w:spacing w:before="0" w:after="0"/>
              <w:jc w:val="both"/>
              <w:rPr>
                <w:rFonts w:ascii="Arial Narrow" w:hAnsi="Arial Narrow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shd w:val="clear" w:color="auto" w:fill="auto"/>
          </w:tcPr>
          <w:p w14:paraId="3F75AAFE" w14:textId="77777777" w:rsidR="00B966E0" w:rsidRPr="004B107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202DB7CE" w14:textId="77777777" w:rsidR="00B966E0" w:rsidRPr="004B107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14F11209" w14:textId="77777777" w:rsidR="00B966E0" w:rsidRPr="009B3A6B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9B3A6B" w14:paraId="65AD831F" w14:textId="77777777" w:rsidTr="00A90B44">
        <w:tc>
          <w:tcPr>
            <w:tcW w:w="828" w:type="dxa"/>
          </w:tcPr>
          <w:p w14:paraId="5FF01FCC" w14:textId="77777777" w:rsidR="00B966E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14:paraId="1A00BAF1" w14:textId="77777777" w:rsidR="00B966E0" w:rsidRPr="004B1070" w:rsidRDefault="00B966E0" w:rsidP="00A90B44">
            <w:pPr>
              <w:contextualSpacing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29105D42" w14:textId="77777777" w:rsidR="00B966E0" w:rsidRPr="004B1070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73D67F2C" w14:textId="77777777" w:rsidR="00B966E0" w:rsidRPr="004B1070" w:rsidRDefault="00B966E0" w:rsidP="00A90B44">
            <w:pPr>
              <w:ind w:left="-59" w:right="-103"/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06D99ECB" w14:textId="77777777" w:rsidR="00B966E0" w:rsidRPr="009B3A6B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9B3A6B" w14:paraId="425B64E0" w14:textId="77777777" w:rsidTr="00A90B44">
        <w:tc>
          <w:tcPr>
            <w:tcW w:w="828" w:type="dxa"/>
          </w:tcPr>
          <w:p w14:paraId="4C8C3100" w14:textId="77777777" w:rsidR="00B966E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14:paraId="3940A6B1" w14:textId="77777777" w:rsidR="00B966E0" w:rsidRPr="004B1070" w:rsidRDefault="00B966E0" w:rsidP="00A90B44">
            <w:pPr>
              <w:contextualSpacing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047980A" w14:textId="77777777" w:rsidR="00B966E0" w:rsidRPr="004B1070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55A072E6" w14:textId="77777777" w:rsidR="00B966E0" w:rsidRPr="004B1070" w:rsidRDefault="00B966E0" w:rsidP="00A90B44">
            <w:pPr>
              <w:ind w:left="-59" w:right="-103"/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0764D566" w14:textId="77777777" w:rsidR="00B966E0" w:rsidRPr="009B3A6B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9B3A6B" w14:paraId="785739A9" w14:textId="77777777" w:rsidTr="00A90B44">
        <w:tc>
          <w:tcPr>
            <w:tcW w:w="828" w:type="dxa"/>
          </w:tcPr>
          <w:p w14:paraId="4739AF67" w14:textId="77777777" w:rsidR="00B966E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14:paraId="0B0AEDF2" w14:textId="77777777" w:rsidR="00B966E0" w:rsidRPr="004B1070" w:rsidRDefault="00B966E0" w:rsidP="00A90B44">
            <w:pPr>
              <w:pStyle w:val="Heading1"/>
              <w:spacing w:before="0" w:after="0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3D570321" w14:textId="77777777" w:rsidR="00B966E0" w:rsidRPr="004B107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4E1FD4E4" w14:textId="77777777" w:rsidR="00B966E0" w:rsidRPr="004B1070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158" w:type="dxa"/>
          </w:tcPr>
          <w:p w14:paraId="363708BE" w14:textId="77777777" w:rsidR="00B966E0" w:rsidRPr="009B3A6B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B966E0" w:rsidRPr="009B3A6B" w14:paraId="58F20FA2" w14:textId="77777777" w:rsidTr="00A90B44">
        <w:tc>
          <w:tcPr>
            <w:tcW w:w="828" w:type="dxa"/>
          </w:tcPr>
          <w:p w14:paraId="454C0407" w14:textId="77777777" w:rsidR="00B966E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14:paraId="10434F4C" w14:textId="77777777" w:rsidR="00B966E0" w:rsidRPr="004B1070" w:rsidRDefault="00B966E0" w:rsidP="00A90B44">
            <w:pPr>
              <w:contextualSpacing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145C66B" w14:textId="77777777" w:rsidR="00B966E0" w:rsidRPr="004B1070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6CD9A600" w14:textId="77777777" w:rsidR="00B966E0" w:rsidRPr="004B1070" w:rsidRDefault="00B966E0" w:rsidP="00A90B44">
            <w:pPr>
              <w:ind w:left="-59" w:right="-103"/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74C23181" w14:textId="77777777" w:rsidR="00B966E0" w:rsidRPr="009B3A6B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9B3A6B" w14:paraId="5870C8D1" w14:textId="77777777" w:rsidTr="00A90B44">
        <w:tc>
          <w:tcPr>
            <w:tcW w:w="828" w:type="dxa"/>
          </w:tcPr>
          <w:p w14:paraId="594E97BC" w14:textId="77777777" w:rsidR="00B966E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14:paraId="371FF7FD" w14:textId="77777777" w:rsidR="00B966E0" w:rsidRPr="004B1070" w:rsidRDefault="00B966E0" w:rsidP="00A90B44">
            <w:pPr>
              <w:pStyle w:val="Heading1"/>
              <w:shd w:val="clear" w:color="auto" w:fill="FFFFFF"/>
              <w:spacing w:before="0" w:after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607985F1" w14:textId="77777777" w:rsidR="00B966E0" w:rsidRPr="004B107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31145102" w14:textId="77777777" w:rsidR="00B966E0" w:rsidRPr="004B1070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158" w:type="dxa"/>
          </w:tcPr>
          <w:p w14:paraId="73748720" w14:textId="77777777" w:rsidR="00B966E0" w:rsidRPr="009B3A6B" w:rsidRDefault="00B966E0" w:rsidP="00A90B4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B966E0" w:rsidRPr="009B3A6B" w14:paraId="163EF05D" w14:textId="77777777" w:rsidTr="00A90B44">
        <w:tc>
          <w:tcPr>
            <w:tcW w:w="828" w:type="dxa"/>
          </w:tcPr>
          <w:p w14:paraId="79D4CCDE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14:paraId="73C463C5" w14:textId="77777777" w:rsidR="00B966E0" w:rsidRPr="004B1070" w:rsidRDefault="00B966E0" w:rsidP="00B966E0">
            <w:pPr>
              <w:numPr>
                <w:ilvl w:val="0"/>
                <w:numId w:val="16"/>
              </w:numPr>
              <w:shd w:val="clear" w:color="auto" w:fill="FFFFFF"/>
              <w:spacing w:line="264" w:lineRule="atLeast"/>
              <w:ind w:left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503477F9" w14:textId="77777777" w:rsidR="00B966E0" w:rsidRPr="004B107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07EB6B98" w14:textId="77777777" w:rsidR="00B966E0" w:rsidRPr="004B107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6D8B5B6A" w14:textId="77777777" w:rsidR="00B966E0" w:rsidRPr="009B3A6B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FE2580" w14:paraId="38DB4325" w14:textId="77777777" w:rsidTr="00A90B44">
        <w:tc>
          <w:tcPr>
            <w:tcW w:w="828" w:type="dxa"/>
          </w:tcPr>
          <w:p w14:paraId="0797E732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9</w:t>
            </w:r>
          </w:p>
        </w:tc>
        <w:tc>
          <w:tcPr>
            <w:tcW w:w="5516" w:type="dxa"/>
          </w:tcPr>
          <w:p w14:paraId="698D209C" w14:textId="77777777" w:rsidR="00B966E0" w:rsidRPr="00FE2580" w:rsidRDefault="00B966E0" w:rsidP="00A90B44">
            <w:pPr>
              <w:contextualSpacing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34" w:type="dxa"/>
          </w:tcPr>
          <w:p w14:paraId="6628EA65" w14:textId="77777777" w:rsidR="00B966E0" w:rsidRPr="00FE258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</w:tcPr>
          <w:p w14:paraId="4AB509D8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1E47858D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FE2580" w14:paraId="74B5236D" w14:textId="77777777" w:rsidTr="00A90B44">
        <w:tc>
          <w:tcPr>
            <w:tcW w:w="828" w:type="dxa"/>
          </w:tcPr>
          <w:p w14:paraId="4EABC2E0" w14:textId="77777777" w:rsidR="00B966E0" w:rsidRPr="00FE2580" w:rsidRDefault="00B966E0" w:rsidP="00A90B44">
            <w:pPr>
              <w:ind w:right="-12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</w:t>
            </w:r>
          </w:p>
        </w:tc>
        <w:tc>
          <w:tcPr>
            <w:tcW w:w="5516" w:type="dxa"/>
          </w:tcPr>
          <w:p w14:paraId="2E5FDC73" w14:textId="77777777" w:rsidR="00B966E0" w:rsidRPr="006E765C" w:rsidRDefault="00B966E0" w:rsidP="00A90B44">
            <w:pPr>
              <w:contextualSpacing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34" w:type="dxa"/>
          </w:tcPr>
          <w:p w14:paraId="2E98EFC9" w14:textId="77777777" w:rsidR="00B966E0" w:rsidRPr="00FE2580" w:rsidRDefault="00B966E0" w:rsidP="00A90B44">
            <w:pPr>
              <w:tabs>
                <w:tab w:val="left" w:pos="1271"/>
              </w:tabs>
              <w:ind w:right="-3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002" w:type="dxa"/>
          </w:tcPr>
          <w:p w14:paraId="3C33BADA" w14:textId="77777777" w:rsidR="00B966E0" w:rsidRPr="00FE2580" w:rsidRDefault="00B966E0" w:rsidP="00A90B44">
            <w:pPr>
              <w:contextualSpacing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158" w:type="dxa"/>
          </w:tcPr>
          <w:p w14:paraId="279405F4" w14:textId="77777777" w:rsidR="00B966E0" w:rsidRPr="00FE2580" w:rsidRDefault="00B966E0" w:rsidP="00A90B44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B966E0" w:rsidRPr="00FE2580" w14:paraId="26B0B790" w14:textId="77777777" w:rsidTr="00A90B44">
        <w:tc>
          <w:tcPr>
            <w:tcW w:w="828" w:type="dxa"/>
          </w:tcPr>
          <w:p w14:paraId="641CF8DE" w14:textId="77777777" w:rsidR="00B966E0" w:rsidRPr="00FE2580" w:rsidRDefault="00B966E0" w:rsidP="00A90B44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</w:tcPr>
          <w:p w14:paraId="4684489F" w14:textId="77777777" w:rsidR="00B966E0" w:rsidRPr="00383307" w:rsidRDefault="00B966E0" w:rsidP="00A90B44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fr-BE"/>
              </w:rPr>
            </w:pPr>
            <w:r w:rsidRPr="00383307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 xml:space="preserve">Total </w:t>
            </w:r>
            <w:proofErr w:type="spellStart"/>
            <w:r w:rsidRPr="00383307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>puncta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>j</w:t>
            </w:r>
            <w:proofErr w:type="spellEnd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>citari</w:t>
            </w:r>
            <w:proofErr w:type="spellEnd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394" w:type="dxa"/>
            <w:gridSpan w:val="3"/>
          </w:tcPr>
          <w:p w14:paraId="5BE2CBC9" w14:textId="77777777" w:rsidR="00B966E0" w:rsidRPr="00FE2580" w:rsidRDefault="00B966E0" w:rsidP="00A90B44">
            <w:pPr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7EC51C" w14:textId="77777777" w:rsidR="00B966E0" w:rsidRDefault="00B966E0" w:rsidP="00B966E0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34"/>
          <w:szCs w:val="34"/>
          <w:lang w:eastAsia="en-US"/>
        </w:rPr>
      </w:pPr>
    </w:p>
    <w:p w14:paraId="74677215" w14:textId="056A098A" w:rsidR="00B966E0" w:rsidRPr="00FE2580" w:rsidRDefault="00B966E0" w:rsidP="00B966E0">
      <w:pPr>
        <w:spacing w:after="120"/>
        <w:ind w:right="86"/>
        <w:jc w:val="center"/>
        <w:rPr>
          <w:rFonts w:ascii="Arial Narrow" w:hAnsi="Arial Narrow"/>
          <w:b/>
        </w:rPr>
      </w:pPr>
      <w:r w:rsidRPr="00FE2580">
        <w:rPr>
          <w:rFonts w:ascii="Arial Narrow" w:hAnsi="Arial Narrow"/>
          <w:b/>
        </w:rPr>
        <w:t xml:space="preserve">Îndeplinirea condiţiilor minimale prevăzute pentru </w:t>
      </w:r>
      <w:r>
        <w:rPr>
          <w:rFonts w:ascii="Arial Narrow" w:hAnsi="Arial Narrow"/>
          <w:b/>
        </w:rPr>
        <w:t xml:space="preserve">Asistent </w:t>
      </w:r>
      <w:r w:rsidR="006D2038">
        <w:rPr>
          <w:rFonts w:ascii="Arial Narrow" w:hAnsi="Arial Narrow"/>
          <w:b/>
        </w:rPr>
        <w:t>de cercetare</w:t>
      </w:r>
      <w:r w:rsidRPr="00FE2580"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931"/>
        <w:gridCol w:w="2966"/>
      </w:tblGrid>
      <w:tr w:rsidR="00B966E0" w:rsidRPr="00FE2580" w14:paraId="7B33DCA6" w14:textId="77777777" w:rsidTr="00A3187C">
        <w:tc>
          <w:tcPr>
            <w:tcW w:w="3448" w:type="dxa"/>
          </w:tcPr>
          <w:p w14:paraId="3F908FD5" w14:textId="77777777" w:rsidR="00B966E0" w:rsidRPr="00FE2580" w:rsidRDefault="00B966E0" w:rsidP="00A90B44">
            <w:pPr>
              <w:ind w:right="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1" w:type="dxa"/>
          </w:tcPr>
          <w:p w14:paraId="27EAB021" w14:textId="4228F3C1" w:rsidR="00B966E0" w:rsidRPr="00FE2580" w:rsidRDefault="00B966E0" w:rsidP="00A90B44">
            <w:pPr>
              <w:ind w:right="8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 xml:space="preserve">Punctaj minim pentru </w:t>
            </w:r>
            <w:r>
              <w:rPr>
                <w:rFonts w:ascii="Arial Narrow" w:hAnsi="Arial Narrow"/>
                <w:b/>
                <w:sz w:val="20"/>
                <w:szCs w:val="20"/>
              </w:rPr>
              <w:t>asistent</w:t>
            </w:r>
            <w:r w:rsidR="00A3187C">
              <w:rPr>
                <w:rFonts w:ascii="Arial Narrow" w:hAnsi="Arial Narrow"/>
                <w:b/>
                <w:sz w:val="20"/>
                <w:szCs w:val="20"/>
              </w:rPr>
              <w:t xml:space="preserve"> de cercetare </w:t>
            </w:r>
          </w:p>
        </w:tc>
        <w:tc>
          <w:tcPr>
            <w:tcW w:w="2966" w:type="dxa"/>
          </w:tcPr>
          <w:p w14:paraId="71739BFB" w14:textId="77777777" w:rsidR="00B966E0" w:rsidRPr="00FE2580" w:rsidRDefault="00B966E0" w:rsidP="00A90B44">
            <w:pPr>
              <w:ind w:right="8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>Punctaj obţinut de candidat</w:t>
            </w:r>
          </w:p>
        </w:tc>
      </w:tr>
      <w:tr w:rsidR="00B966E0" w:rsidRPr="00FE2580" w14:paraId="21562F21" w14:textId="77777777" w:rsidTr="00A3187C">
        <w:tc>
          <w:tcPr>
            <w:tcW w:w="3448" w:type="dxa"/>
          </w:tcPr>
          <w:p w14:paraId="0FA4BEE0" w14:textId="77777777" w:rsidR="00B966E0" w:rsidRPr="00FE2580" w:rsidRDefault="00B966E0" w:rsidP="00A90B44">
            <w:pPr>
              <w:ind w:right="81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>Punctaj publicaţii (P)</w:t>
            </w:r>
          </w:p>
        </w:tc>
        <w:tc>
          <w:tcPr>
            <w:tcW w:w="2931" w:type="dxa"/>
          </w:tcPr>
          <w:p w14:paraId="3E3B4083" w14:textId="2491BC30" w:rsidR="00B966E0" w:rsidRPr="00FE2580" w:rsidRDefault="00A3187C" w:rsidP="00A90B44">
            <w:pPr>
              <w:ind w:right="8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66" w:type="dxa"/>
          </w:tcPr>
          <w:p w14:paraId="0226B0B8" w14:textId="77777777" w:rsidR="00B966E0" w:rsidRPr="00A45BEB" w:rsidRDefault="00B966E0" w:rsidP="00A90B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66E0" w:rsidRPr="00FE2580" w14:paraId="6CF1F5A7" w14:textId="77777777" w:rsidTr="00A3187C">
        <w:tc>
          <w:tcPr>
            <w:tcW w:w="3448" w:type="dxa"/>
          </w:tcPr>
          <w:p w14:paraId="025AC5E2" w14:textId="77777777" w:rsidR="00B966E0" w:rsidRPr="00FE2580" w:rsidRDefault="00B966E0" w:rsidP="00A90B44">
            <w:pPr>
              <w:ind w:right="81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>Punctaj citări (C)</w:t>
            </w:r>
          </w:p>
        </w:tc>
        <w:tc>
          <w:tcPr>
            <w:tcW w:w="2931" w:type="dxa"/>
          </w:tcPr>
          <w:p w14:paraId="6F661EC1" w14:textId="77777777" w:rsidR="00B966E0" w:rsidRPr="00FE2580" w:rsidRDefault="00B966E0" w:rsidP="00A90B44">
            <w:pPr>
              <w:ind w:right="8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66" w:type="dxa"/>
          </w:tcPr>
          <w:p w14:paraId="3BB6C009" w14:textId="77777777" w:rsidR="00B966E0" w:rsidRPr="00A45BEB" w:rsidRDefault="00B966E0" w:rsidP="00A90B44">
            <w:pPr>
              <w:ind w:right="8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66E0" w:rsidRPr="00FE2580" w14:paraId="5D88A71A" w14:textId="77777777" w:rsidTr="00A3187C">
        <w:tc>
          <w:tcPr>
            <w:tcW w:w="3448" w:type="dxa"/>
          </w:tcPr>
          <w:p w14:paraId="196A0673" w14:textId="77777777" w:rsidR="00B966E0" w:rsidRPr="00FE2580" w:rsidRDefault="00B966E0" w:rsidP="00A90B44">
            <w:pPr>
              <w:ind w:right="81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>Punctaj final (S)</w:t>
            </w:r>
          </w:p>
        </w:tc>
        <w:tc>
          <w:tcPr>
            <w:tcW w:w="2931" w:type="dxa"/>
          </w:tcPr>
          <w:p w14:paraId="13862A25" w14:textId="7C17BD86" w:rsidR="00B966E0" w:rsidRPr="00FE2580" w:rsidRDefault="00A3187C" w:rsidP="00A90B44">
            <w:pPr>
              <w:ind w:right="8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66" w:type="dxa"/>
          </w:tcPr>
          <w:p w14:paraId="1D0B820B" w14:textId="77777777" w:rsidR="00B966E0" w:rsidRPr="00A45BEB" w:rsidRDefault="00B966E0" w:rsidP="00A90B44">
            <w:pPr>
              <w:ind w:right="8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66E0" w:rsidRPr="00FE2580" w14:paraId="3C66CE29" w14:textId="77777777" w:rsidTr="00A3187C">
        <w:tc>
          <w:tcPr>
            <w:tcW w:w="3448" w:type="dxa"/>
          </w:tcPr>
          <w:p w14:paraId="5E7F78BE" w14:textId="77777777" w:rsidR="00B966E0" w:rsidRPr="00FE2580" w:rsidRDefault="00B966E0" w:rsidP="00A90B44">
            <w:pPr>
              <w:ind w:right="81"/>
              <w:rPr>
                <w:rFonts w:ascii="Arial Narrow" w:hAnsi="Arial Narrow"/>
                <w:b/>
                <w:sz w:val="20"/>
                <w:szCs w:val="20"/>
              </w:rPr>
            </w:pPr>
            <w:r w:rsidRPr="00FE2580">
              <w:rPr>
                <w:rFonts w:ascii="Arial Narrow" w:hAnsi="Arial Narrow"/>
                <w:b/>
                <w:sz w:val="20"/>
                <w:szCs w:val="20"/>
              </w:rPr>
              <w:t>Număr articole ISI cu AIS nenul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în Core Economics </w:t>
            </w:r>
            <w:r w:rsidRPr="000B66CD">
              <w:rPr>
                <w:rFonts w:ascii="Arial Narrow" w:hAnsi="Arial Narrow"/>
                <w:b/>
                <w:sz w:val="20"/>
                <w:szCs w:val="20"/>
              </w:rPr>
              <w:t>și/sau Infoeconomics</w:t>
            </w:r>
          </w:p>
        </w:tc>
        <w:tc>
          <w:tcPr>
            <w:tcW w:w="2931" w:type="dxa"/>
          </w:tcPr>
          <w:p w14:paraId="5B480B3B" w14:textId="5668C382" w:rsidR="00B966E0" w:rsidRPr="00FE2580" w:rsidRDefault="00A3187C" w:rsidP="00A90B44">
            <w:pPr>
              <w:ind w:right="8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66" w:type="dxa"/>
          </w:tcPr>
          <w:p w14:paraId="75E3BA16" w14:textId="77777777" w:rsidR="00B966E0" w:rsidRPr="00A45BEB" w:rsidRDefault="00B966E0" w:rsidP="00A90B44">
            <w:pPr>
              <w:ind w:right="8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66E0" w:rsidRPr="00FE2580" w14:paraId="525D4894" w14:textId="77777777" w:rsidTr="00A3187C">
        <w:tc>
          <w:tcPr>
            <w:tcW w:w="9345" w:type="dxa"/>
            <w:gridSpan w:val="3"/>
          </w:tcPr>
          <w:p w14:paraId="536EFCFB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 w:cs="Cambria-Bold"/>
                <w:b/>
                <w:bCs/>
                <w:sz w:val="20"/>
                <w:szCs w:val="20"/>
                <w:lang w:eastAsia="en-US"/>
              </w:rPr>
            </w:pPr>
            <w:r w:rsidRPr="00FE2580">
              <w:rPr>
                <w:rFonts w:ascii="Arial Narrow" w:hAnsi="Arial Narrow" w:cs="Cambria-Bold"/>
                <w:bCs/>
                <w:sz w:val="20"/>
                <w:szCs w:val="20"/>
                <w:lang w:eastAsia="en-US"/>
              </w:rPr>
              <w:t>Condiții îndeplinite:</w:t>
            </w:r>
            <w:r w:rsidRPr="00FE2580">
              <w:rPr>
                <w:rFonts w:ascii="Arial Narrow" w:hAnsi="Arial Narrow" w:cs="Cambria-Bol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3EC081E" w14:textId="77777777" w:rsidR="00B966E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14:paraId="7100460E" w14:textId="77777777" w:rsidR="00B966E0" w:rsidRPr="00FE2580" w:rsidRDefault="00B966E0" w:rsidP="00A90B44">
            <w:pPr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14:paraId="328C7B27" w14:textId="77777777" w:rsidR="00B966E0" w:rsidRPr="00FE2580" w:rsidRDefault="00B966E0" w:rsidP="00A90B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3F418E8A" w14:textId="73CFCDF0" w:rsidR="00B966E0" w:rsidRPr="00E0427F" w:rsidRDefault="00B966E0" w:rsidP="00E0427F">
      <w:pPr>
        <w:jc w:val="both"/>
        <w:rPr>
          <w:rFonts w:ascii="Arial Narrow" w:hAnsi="Arial Narrow"/>
          <w:sz w:val="20"/>
          <w:szCs w:val="20"/>
        </w:rPr>
      </w:pPr>
      <w:r w:rsidRPr="00FE2580">
        <w:rPr>
          <w:rFonts w:ascii="Arial Narrow" w:hAnsi="Arial Narrow"/>
          <w:sz w:val="20"/>
          <w:szCs w:val="20"/>
        </w:rPr>
        <w:t xml:space="preserve">NOTA BENE: AIS este preluat </w:t>
      </w:r>
      <w:r>
        <w:rPr>
          <w:rFonts w:ascii="Arial Narrow" w:hAnsi="Arial Narrow"/>
          <w:sz w:val="20"/>
          <w:szCs w:val="20"/>
        </w:rPr>
        <w:t>d</w:t>
      </w:r>
      <w:r w:rsidRPr="00FE2580">
        <w:rPr>
          <w:rFonts w:ascii="Arial Narrow" w:hAnsi="Arial Narrow"/>
          <w:sz w:val="20"/>
          <w:szCs w:val="20"/>
        </w:rPr>
        <w:t>in</w:t>
      </w:r>
      <w:r>
        <w:rPr>
          <w:rFonts w:ascii="Arial Narrow" w:hAnsi="Arial Narrow"/>
          <w:sz w:val="20"/>
          <w:szCs w:val="20"/>
        </w:rPr>
        <w:t xml:space="preserve"> Journal Citation Reports – Thomson Reuters (JCR)</w:t>
      </w:r>
      <w:r w:rsidRPr="00FE2580">
        <w:rPr>
          <w:rFonts w:ascii="Arial Narrow" w:hAnsi="Arial Narrow"/>
          <w:sz w:val="20"/>
          <w:szCs w:val="20"/>
        </w:rPr>
        <w:t xml:space="preserve"> https://jcr.incites.thomsonreuters.com/ </w:t>
      </w:r>
      <w:proofErr w:type="spellStart"/>
      <w:r w:rsidRPr="00FE2580">
        <w:rPr>
          <w:rFonts w:ascii="Arial Narrow" w:hAnsi="Arial Narrow"/>
          <w:sz w:val="20"/>
          <w:szCs w:val="20"/>
        </w:rPr>
        <w:t>JCRJournalHomeAction.action</w:t>
      </w:r>
      <w:proofErr w:type="spellEnd"/>
      <w:r w:rsidRPr="00FE2580">
        <w:rPr>
          <w:rFonts w:ascii="Arial Narrow" w:hAnsi="Arial Narrow"/>
          <w:sz w:val="20"/>
          <w:szCs w:val="20"/>
        </w:rPr>
        <w:t>.</w:t>
      </w:r>
    </w:p>
    <w:p w14:paraId="51060D30" w14:textId="77777777" w:rsidR="00B966E0" w:rsidRPr="006961C8" w:rsidRDefault="00B966E0" w:rsidP="00B966E0">
      <w:pPr>
        <w:pBdr>
          <w:top w:val="single" w:sz="4" w:space="1" w:color="auto"/>
        </w:pBdr>
        <w:spacing w:line="360" w:lineRule="auto"/>
        <w:rPr>
          <w:rFonts w:ascii="Arial Narrow" w:hAnsi="Arial Narrow"/>
        </w:rPr>
      </w:pPr>
      <w:r w:rsidRPr="006961C8">
        <w:rPr>
          <w:rFonts w:ascii="Arial Narrow" w:hAnsi="Arial Narrow"/>
        </w:rPr>
        <w:t>Data: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961C8">
        <w:rPr>
          <w:rFonts w:ascii="Arial Narrow" w:hAnsi="Arial Narrow"/>
        </w:rPr>
        <w:tab/>
      </w:r>
      <w:r w:rsidRPr="006961C8">
        <w:rPr>
          <w:rFonts w:ascii="Arial Narrow" w:hAnsi="Arial Narrow"/>
        </w:rPr>
        <w:tab/>
      </w:r>
      <w:r w:rsidRPr="006961C8">
        <w:rPr>
          <w:rFonts w:ascii="Arial Narrow" w:hAnsi="Arial Narrow"/>
        </w:rPr>
        <w:tab/>
        <w:t xml:space="preserve">Nume și prenume: </w:t>
      </w:r>
    </w:p>
    <w:p w14:paraId="2880652B" w14:textId="061C7065" w:rsidR="00B966E0" w:rsidRPr="00E0427F" w:rsidRDefault="00B966E0" w:rsidP="00E0427F">
      <w:pPr>
        <w:spacing w:line="360" w:lineRule="auto"/>
        <w:ind w:left="2880" w:firstLine="720"/>
        <w:rPr>
          <w:rFonts w:ascii="Arial Narrow" w:hAnsi="Arial Narrow"/>
        </w:rPr>
      </w:pPr>
      <w:r w:rsidRPr="006961C8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 w:rsidRPr="006961C8">
        <w:rPr>
          <w:rFonts w:ascii="Arial Narrow" w:hAnsi="Arial Narrow"/>
        </w:rPr>
        <w:t>Semnătura:</w:t>
      </w:r>
    </w:p>
    <w:sectPr w:rsidR="00B966E0" w:rsidRPr="00E0427F" w:rsidSect="00F50762">
      <w:headerReference w:type="default" r:id="rId8"/>
      <w:footerReference w:type="default" r:id="rId9"/>
      <w:pgSz w:w="11906" w:h="16838" w:code="9"/>
      <w:pgMar w:top="2070" w:right="1133" w:bottom="117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E727" w14:textId="77777777" w:rsidR="00534D23" w:rsidRDefault="00534D23" w:rsidP="003E226A">
      <w:r>
        <w:separator/>
      </w:r>
    </w:p>
  </w:endnote>
  <w:endnote w:type="continuationSeparator" w:id="0">
    <w:p w14:paraId="2785794E" w14:textId="77777777" w:rsidR="00534D23" w:rsidRDefault="00534D2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FAC7" w14:textId="77777777" w:rsidR="00DB40F7" w:rsidRPr="00F85CC7" w:rsidRDefault="0017577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56D70ED" wp14:editId="5291ECF8">
          <wp:simplePos x="0" y="0"/>
          <wp:positionH relativeFrom="column">
            <wp:posOffset>2651125</wp:posOffset>
          </wp:positionH>
          <wp:positionV relativeFrom="page">
            <wp:posOffset>9230995</wp:posOffset>
          </wp:positionV>
          <wp:extent cx="642620" cy="642620"/>
          <wp:effectExtent l="0" t="0" r="0" b="0"/>
          <wp:wrapNone/>
          <wp:docPr id="36" name="Picture 36" descr="FEA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A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244C5A8B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203A4D75" w14:textId="77777777" w:rsidR="00DB40F7" w:rsidRPr="00F85CC7" w:rsidRDefault="00534D2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7BA4101" w14:textId="77777777" w:rsidR="001D34E8" w:rsidRDefault="0083013C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CBAC3" wp14:editId="0BD5AE6C">
              <wp:simplePos x="0" y="0"/>
              <wp:positionH relativeFrom="column">
                <wp:posOffset>725170</wp:posOffset>
              </wp:positionH>
              <wp:positionV relativeFrom="paragraph">
                <wp:posOffset>278765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F20B9" w14:textId="77777777" w:rsidR="00FA7C8D" w:rsidRPr="00064527" w:rsidRDefault="002C608C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64527">
                            <w:rPr>
                              <w:rFonts w:cstheme="minorHAnsi"/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Str. J. H. Pestalozzi, nr. 16, 300115</w:t>
                          </w:r>
                          <w:r w:rsidR="00FA7C8D" w:rsidRPr="00064527">
                            <w:rPr>
                              <w:rFonts w:cstheme="minorHAnsi"/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r w:rsidR="00FA7C8D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="00FA7C8D" w:rsidRPr="00064527">
                            <w:rPr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r w:rsidR="00FA7C8D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Tel: +40-(0)256-592.</w:t>
                          </w:r>
                          <w:r w:rsidR="00064527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506</w:t>
                          </w:r>
                          <w:r w:rsidR="00FA7C8D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17472BEE" w14:textId="77777777" w:rsidR="00FA7C8D" w:rsidRPr="00064527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64527">
                            <w:rPr>
                              <w:color w:val="auto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2C608C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feaa.secretariat@e-uvt.ro</w:t>
                          </w:r>
                        </w:p>
                        <w:p w14:paraId="206D1152" w14:textId="77777777" w:rsidR="00FA7C8D" w:rsidRPr="00064527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uto"/>
                              <w:sz w:val="16"/>
                              <w:szCs w:val="16"/>
                              <w:lang w:val="en-US"/>
                            </w:rPr>
                          </w:pPr>
                          <w:r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www.</w:t>
                          </w:r>
                          <w:r w:rsidR="002C608C"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feaa</w:t>
                          </w:r>
                          <w:r w:rsidRPr="00064527">
                            <w:rPr>
                              <w:color w:val="auto"/>
                              <w:sz w:val="16"/>
                              <w:szCs w:val="16"/>
                              <w:shd w:val="clear" w:color="auto" w:fill="FFFFFF"/>
                            </w:rPr>
                            <w:t>.uvt.ro</w:t>
                          </w:r>
                        </w:p>
                        <w:p w14:paraId="133E31B0" w14:textId="77777777" w:rsidR="00F85CC7" w:rsidRPr="00524DCB" w:rsidRDefault="00F85CC7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5404D792" w14:textId="77777777"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CB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.1pt;margin-top:21.95pt;width:342.5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2y2uL3wAAAAoBAAAPAAAAZHJzL2Rvd25yZXYueG1sTI/BTsMwEETvSPyDtUjcqNM2akiIU1Ug&#10;ekOIFBWOTrwkUeN1FLtt4OtZTvQ4O0+zM/l6sr044eg7RwrmswgEUu1MR42C993z3T0IHzQZ3TtC&#10;Bd/oYV1cX+U6M+5Mb3gqQyM4hHymFbQhDJmUvm7Raj9zAxJ7X260OrAcG2lGfeZw28tFFK2k1R3x&#10;h1YP+NhifSiPVoGvo9X+NS73H5Xc4k9qzNPn9kWp25tp8wAi4BT+Yfirz9Wh4E6VO5Lxomc9jxeM&#10;KoiXKQgGkjTlQ8XOMklAFrm8nFD8AgAA//8DAFBLAQItABQABgAIAAAAIQC2gziS/gAAAOEBAAAT&#10;AAAAAAAAAAAAAAAAAAAAAABbQ29udGVudF9UeXBlc10ueG1sUEsBAi0AFAAGAAgAAAAhADj9If/W&#10;AAAAlAEAAAsAAAAAAAAAAAAAAAAALwEAAF9yZWxzLy5yZWxzUEsBAi0AFAAGAAgAAAAhAJ7Ivy1H&#10;AgAAjgQAAA4AAAAAAAAAAAAAAAAALgIAAGRycy9lMm9Eb2MueG1sUEsBAi0AFAAGAAgAAAAhALbL&#10;a4vfAAAACgEAAA8AAAAAAAAAAAAAAAAAoQQAAGRycy9kb3ducmV2LnhtbFBLBQYAAAAABAAEAPMA&#10;AACtBQAAAAA=&#10;" strokecolor="white [3212]">
              <v:textbox>
                <w:txbxContent>
                  <w:p w14:paraId="596F20B9" w14:textId="77777777" w:rsidR="00FA7C8D" w:rsidRPr="00064527" w:rsidRDefault="002C608C" w:rsidP="00FA7C8D">
                    <w:pPr>
                      <w:pStyle w:val="Subtitle"/>
                      <w:spacing w:after="0"/>
                      <w:jc w:val="center"/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</w:pPr>
                    <w:r w:rsidRPr="00064527">
                      <w:rPr>
                        <w:rFonts w:cstheme="minorHAnsi"/>
                        <w:color w:val="auto"/>
                        <w:sz w:val="16"/>
                        <w:szCs w:val="16"/>
                        <w:shd w:val="clear" w:color="auto" w:fill="FFFFFF"/>
                      </w:rPr>
                      <w:t>Str. J. H. Pestalozzi, nr. 16, 300115</w:t>
                    </w:r>
                    <w:r w:rsidR="00FA7C8D" w:rsidRPr="00064527">
                      <w:rPr>
                        <w:rFonts w:cstheme="minorHAnsi"/>
                        <w:color w:val="auto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r w:rsidR="00FA7C8D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="00FA7C8D" w:rsidRPr="00064527">
                      <w:rPr>
                        <w:color w:val="auto"/>
                        <w:sz w:val="16"/>
                        <w:szCs w:val="16"/>
                      </w:rPr>
                      <w:br/>
                    </w:r>
                    <w:r w:rsidR="00FA7C8D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Tel: +40-(0)256-592.</w:t>
                    </w:r>
                    <w:r w:rsidR="00064527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506</w:t>
                    </w:r>
                    <w:r w:rsidR="00FA7C8D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</w:p>
                  <w:p w14:paraId="17472BEE" w14:textId="77777777" w:rsidR="00FA7C8D" w:rsidRPr="00064527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</w:pPr>
                    <w:r w:rsidRPr="00064527">
                      <w:rPr>
                        <w:color w:val="auto"/>
                        <w:sz w:val="16"/>
                        <w:szCs w:val="16"/>
                      </w:rPr>
                      <w:t xml:space="preserve">Email: </w:t>
                    </w:r>
                    <w:r w:rsidR="002C608C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feaa.secretariat@e-uvt.ro</w:t>
                    </w:r>
                  </w:p>
                  <w:p w14:paraId="206D1152" w14:textId="77777777" w:rsidR="00FA7C8D" w:rsidRPr="00064527" w:rsidRDefault="00FA7C8D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www.</w:t>
                    </w:r>
                    <w:r w:rsidR="002C608C"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feaa</w:t>
                    </w:r>
                    <w:r w:rsidRPr="00064527">
                      <w:rPr>
                        <w:color w:val="auto"/>
                        <w:sz w:val="16"/>
                        <w:szCs w:val="16"/>
                        <w:shd w:val="clear" w:color="auto" w:fill="FFFFFF"/>
                      </w:rPr>
                      <w:t>.uvt.ro</w:t>
                    </w:r>
                  </w:p>
                  <w:p w14:paraId="133E31B0" w14:textId="77777777" w:rsidR="00F85CC7" w:rsidRPr="00524DCB" w:rsidRDefault="00F85CC7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5404D792" w14:textId="77777777"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E7F4" w14:textId="77777777" w:rsidR="00534D23" w:rsidRDefault="00534D23" w:rsidP="003E226A">
      <w:r>
        <w:separator/>
      </w:r>
    </w:p>
  </w:footnote>
  <w:footnote w:type="continuationSeparator" w:id="0">
    <w:p w14:paraId="0D58017E" w14:textId="77777777" w:rsidR="00534D23" w:rsidRDefault="00534D2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1263" w14:textId="77777777" w:rsidR="001D34E8" w:rsidRDefault="0017577F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6671F4DA" wp14:editId="3CCB322D">
          <wp:simplePos x="0" y="0"/>
          <wp:positionH relativeFrom="column">
            <wp:posOffset>-793750</wp:posOffset>
          </wp:positionH>
          <wp:positionV relativeFrom="page">
            <wp:posOffset>69850</wp:posOffset>
          </wp:positionV>
          <wp:extent cx="1220470" cy="1220470"/>
          <wp:effectExtent l="0" t="0" r="0" b="0"/>
          <wp:wrapNone/>
          <wp:docPr id="34" name="Picture 34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013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50C02A" wp14:editId="66E8E099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12813" w14:textId="77777777"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14:paraId="1EBB1548" w14:textId="77777777" w:rsidR="001D28AF" w:rsidRPr="002C608C" w:rsidRDefault="001D28AF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  <w:sz w:val="20"/>
                            </w:rPr>
                          </w:pPr>
                          <w:r w:rsidRPr="002C608C">
                            <w:rPr>
                              <w:color w:val="084371"/>
                              <w:sz w:val="20"/>
                            </w:rPr>
                            <w:t xml:space="preserve">FACULTATEA DE </w:t>
                          </w:r>
                          <w:r w:rsidR="002C608C" w:rsidRPr="002C608C">
                            <w:rPr>
                              <w:color w:val="084371"/>
                              <w:sz w:val="20"/>
                            </w:rPr>
                            <w:t>ECONOMIE ȘI DE ADMINISTRARE A AFACERILOR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0C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whAIAABAFAAAOAAAAZHJzL2Uyb0RvYy54bWysVG1v2yAQ/j5p/wHxPbWdOk1s1an6skyT&#10;uhep3Q8gBsdomGNAYnfV/vsO3KTpXqRpmj9g4I6Hu3ue4/xi6BTZCesk6IpmJyklQtfApd5U9PP9&#10;arKgxHmmOVOgRUUfhKMXy9evzntTiim0oLiwBEG0K3tT0dZ7UyaJq1vRMXcCRmg0NmA75nFpNwm3&#10;rEf0TiXTND1LerDcWKiFc7h7MxrpMuI3jaj9x6ZxwhNVUYzNx9HGcR3GZHnOyo1lppX1UxjsH6Lo&#10;mNR46QHqhnlGtlb+AtXJ2oKDxp/U0CXQNLIWMQfMJkt/yuauZUbEXLA4zhzK5P4fbP1h98kSyZE7&#10;LI9mHXJ0LwZPrmAgWShPb1yJXncG/fyA2+gaU3XmFuovjmi4bpneiEtroW8F4xhePJkcHR1xXABZ&#10;9++B4zVs6yECDY3tQu2wGgTRMY6HAzUhlBo3Z/np2WKOphptp/NZMY3cJazcnzbW+bcCOhImFbVI&#10;fURnu1vnMQ903buEyxwoyVdSqbiwm/W1smTHUCar+IXU8cgLN6WDs4ZwbDSPOxgk3hFsIdxI+2OR&#10;TfP0alpMVhj3JF/ls0kxTxeTNCuuirM0L/Kb1fcQYJaXreRc6FupxV6CWf53FD81wyieKELSV7SY&#10;TWcjRX9MMo3f75LspMeOVLKr6OLgxMpA7BvNMW1WeibVOE9ehh9LhjXY/2NVogwC86MG/LAeECVo&#10;Yw38AQVhAflCavEZwUkL9hslPbZkRd3XLbOCEvVOo6iKLM/RzcdFPpujBIg9tqyPLUzXCFVRT8k4&#10;vfZj32+NlZsWbxplrOEShdjIqJHnqDCFsMC2i8k8PRGhr4/X0ev5IVv+AAAA//8DAFBLAwQUAAYA&#10;CAAAACEADtIu1N4AAAALAQAADwAAAGRycy9kb3ducmV2LnhtbEyPTU7DMBCF90jcwRokNojabaBp&#10;0zgVIIHYtvQATjxNosbjKHab9PZMV7Cbp/n0fvLt5DpxwSG0njTMZwoEUuVtS7WGw8/n8wpEiIas&#10;6TyhhisG2Bb3d7nJrB9ph5d9rAWbUMiMhibGPpMyVA06E2a+R+Lf0Q/ORJZDLe1gRjZ3nVwotZTO&#10;tMQJjenxo8HqtD87Dcfv8el1PZZf8ZDuXpbvpk1Lf9X68WF624CIOMU/GG71uToU3Kn0Z7JBdKzT&#10;dM6ohpXiTTdAJUkCouQrWS9AFrn8v6H4BQAA//8DAFBLAQItABQABgAIAAAAIQC2gziS/gAAAOEB&#10;AAATAAAAAAAAAAAAAAAAAAAAAABbQ29udGVudF9UeXBlc10ueG1sUEsBAi0AFAAGAAgAAAAhADj9&#10;If/WAAAAlAEAAAsAAAAAAAAAAAAAAAAALwEAAF9yZWxzLy5yZWxzUEsBAi0AFAAGAAgAAAAhAOFt&#10;czCEAgAAEAUAAA4AAAAAAAAAAAAAAAAALgIAAGRycy9lMm9Eb2MueG1sUEsBAi0AFAAGAAgAAAAh&#10;AA7SLtTeAAAACwEAAA8AAAAAAAAAAAAAAAAA3gQAAGRycy9kb3ducmV2LnhtbFBLBQYAAAAABAAE&#10;APMAAADpBQAAAAA=&#10;" stroked="f">
              <v:textbox>
                <w:txbxContent>
                  <w:p w14:paraId="1F912813" w14:textId="77777777"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14:paraId="1EBB1548" w14:textId="77777777" w:rsidR="001D28AF" w:rsidRPr="002C608C" w:rsidRDefault="001D28AF" w:rsidP="001D28AF">
                    <w:pPr>
                      <w:pStyle w:val="Subtitle"/>
                      <w:jc w:val="right"/>
                      <w:rPr>
                        <w:color w:val="084371"/>
                        <w:sz w:val="20"/>
                      </w:rPr>
                    </w:pPr>
                    <w:r w:rsidRPr="002C608C">
                      <w:rPr>
                        <w:color w:val="084371"/>
                        <w:sz w:val="20"/>
                      </w:rPr>
                      <w:t xml:space="preserve">FACULTATEA DE </w:t>
                    </w:r>
                    <w:r w:rsidR="002C608C" w:rsidRPr="002C608C">
                      <w:rPr>
                        <w:color w:val="084371"/>
                        <w:sz w:val="20"/>
                      </w:rPr>
                      <w:t>ECONOMIE ȘI DE ADMINISTRARE A AFACERILOR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0EFD4984" wp14:editId="25FA111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35" name="Picture 35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A14"/>
    <w:multiLevelType w:val="hybridMultilevel"/>
    <w:tmpl w:val="9670E30C"/>
    <w:lvl w:ilvl="0" w:tplc="79ECAE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B52B3"/>
    <w:multiLevelType w:val="multilevel"/>
    <w:tmpl w:val="ACD4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B5F64"/>
    <w:multiLevelType w:val="hybridMultilevel"/>
    <w:tmpl w:val="9C98E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770D"/>
    <w:multiLevelType w:val="hybridMultilevel"/>
    <w:tmpl w:val="1B6E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5375FA"/>
    <w:multiLevelType w:val="hybridMultilevel"/>
    <w:tmpl w:val="739C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6E59"/>
    <w:rsid w:val="00017556"/>
    <w:rsid w:val="00040ABE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4527"/>
    <w:rsid w:val="00070CEA"/>
    <w:rsid w:val="00073DE4"/>
    <w:rsid w:val="00073E3B"/>
    <w:rsid w:val="00085D6B"/>
    <w:rsid w:val="000871F5"/>
    <w:rsid w:val="00087E71"/>
    <w:rsid w:val="00095FBB"/>
    <w:rsid w:val="0009720E"/>
    <w:rsid w:val="000A32CA"/>
    <w:rsid w:val="000A4C02"/>
    <w:rsid w:val="000A5533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6B1B"/>
    <w:rsid w:val="00123636"/>
    <w:rsid w:val="00125B83"/>
    <w:rsid w:val="00131150"/>
    <w:rsid w:val="00135E0B"/>
    <w:rsid w:val="00145825"/>
    <w:rsid w:val="00153E4B"/>
    <w:rsid w:val="001568BE"/>
    <w:rsid w:val="001576EC"/>
    <w:rsid w:val="001649A6"/>
    <w:rsid w:val="00164F48"/>
    <w:rsid w:val="00165DC5"/>
    <w:rsid w:val="00167F31"/>
    <w:rsid w:val="00170DB6"/>
    <w:rsid w:val="001744E9"/>
    <w:rsid w:val="0017577F"/>
    <w:rsid w:val="00193096"/>
    <w:rsid w:val="001949D1"/>
    <w:rsid w:val="001A3279"/>
    <w:rsid w:val="001A47C9"/>
    <w:rsid w:val="001B661F"/>
    <w:rsid w:val="001C4CA1"/>
    <w:rsid w:val="001C7CDD"/>
    <w:rsid w:val="001D28AF"/>
    <w:rsid w:val="001D34E8"/>
    <w:rsid w:val="001D4164"/>
    <w:rsid w:val="001D564A"/>
    <w:rsid w:val="001E2821"/>
    <w:rsid w:val="001E2FEE"/>
    <w:rsid w:val="001E69C6"/>
    <w:rsid w:val="001F5BE0"/>
    <w:rsid w:val="0020049C"/>
    <w:rsid w:val="00201477"/>
    <w:rsid w:val="00205AE4"/>
    <w:rsid w:val="002151BA"/>
    <w:rsid w:val="002201D6"/>
    <w:rsid w:val="002415BB"/>
    <w:rsid w:val="0024351A"/>
    <w:rsid w:val="002458CB"/>
    <w:rsid w:val="00251A6A"/>
    <w:rsid w:val="0025230F"/>
    <w:rsid w:val="002529AD"/>
    <w:rsid w:val="00256D69"/>
    <w:rsid w:val="00257C1F"/>
    <w:rsid w:val="00260E22"/>
    <w:rsid w:val="00272E14"/>
    <w:rsid w:val="00286335"/>
    <w:rsid w:val="00287419"/>
    <w:rsid w:val="0029063D"/>
    <w:rsid w:val="002A007E"/>
    <w:rsid w:val="002A2AD8"/>
    <w:rsid w:val="002A3C87"/>
    <w:rsid w:val="002B11E0"/>
    <w:rsid w:val="002B6BDC"/>
    <w:rsid w:val="002B71D3"/>
    <w:rsid w:val="002C608C"/>
    <w:rsid w:val="002C64E3"/>
    <w:rsid w:val="002D2F0E"/>
    <w:rsid w:val="002D3D67"/>
    <w:rsid w:val="002E0EBF"/>
    <w:rsid w:val="002E4494"/>
    <w:rsid w:val="002E4EA3"/>
    <w:rsid w:val="003016D6"/>
    <w:rsid w:val="003035EA"/>
    <w:rsid w:val="00305790"/>
    <w:rsid w:val="00310D32"/>
    <w:rsid w:val="00310EF7"/>
    <w:rsid w:val="003147A3"/>
    <w:rsid w:val="00323381"/>
    <w:rsid w:val="00327C5B"/>
    <w:rsid w:val="00334DB2"/>
    <w:rsid w:val="0033622C"/>
    <w:rsid w:val="00337B17"/>
    <w:rsid w:val="00341A37"/>
    <w:rsid w:val="00342744"/>
    <w:rsid w:val="00344816"/>
    <w:rsid w:val="003450B2"/>
    <w:rsid w:val="003517A9"/>
    <w:rsid w:val="00353E55"/>
    <w:rsid w:val="0036054E"/>
    <w:rsid w:val="0036191F"/>
    <w:rsid w:val="0036259D"/>
    <w:rsid w:val="003631CD"/>
    <w:rsid w:val="00367502"/>
    <w:rsid w:val="003770D2"/>
    <w:rsid w:val="003813A0"/>
    <w:rsid w:val="0038731B"/>
    <w:rsid w:val="003918B5"/>
    <w:rsid w:val="00397811"/>
    <w:rsid w:val="003A52F1"/>
    <w:rsid w:val="003A67E4"/>
    <w:rsid w:val="003A6F97"/>
    <w:rsid w:val="003A7FA0"/>
    <w:rsid w:val="003B34C1"/>
    <w:rsid w:val="003C378C"/>
    <w:rsid w:val="003C444F"/>
    <w:rsid w:val="003D11EA"/>
    <w:rsid w:val="003D1548"/>
    <w:rsid w:val="003D3102"/>
    <w:rsid w:val="003D62D7"/>
    <w:rsid w:val="003E226A"/>
    <w:rsid w:val="003E2F59"/>
    <w:rsid w:val="003E552C"/>
    <w:rsid w:val="003F0E91"/>
    <w:rsid w:val="003F6684"/>
    <w:rsid w:val="003F7FC0"/>
    <w:rsid w:val="004060ED"/>
    <w:rsid w:val="00407275"/>
    <w:rsid w:val="004102A8"/>
    <w:rsid w:val="0041260C"/>
    <w:rsid w:val="00416F51"/>
    <w:rsid w:val="0043147D"/>
    <w:rsid w:val="0043753C"/>
    <w:rsid w:val="004422B3"/>
    <w:rsid w:val="004501A3"/>
    <w:rsid w:val="00455B8A"/>
    <w:rsid w:val="00465F44"/>
    <w:rsid w:val="004756D1"/>
    <w:rsid w:val="00480F05"/>
    <w:rsid w:val="0048385D"/>
    <w:rsid w:val="004858E7"/>
    <w:rsid w:val="0049057C"/>
    <w:rsid w:val="004943E4"/>
    <w:rsid w:val="00495AFA"/>
    <w:rsid w:val="004962DF"/>
    <w:rsid w:val="004A2A78"/>
    <w:rsid w:val="004A6598"/>
    <w:rsid w:val="004B273C"/>
    <w:rsid w:val="004C26CD"/>
    <w:rsid w:val="004C52CD"/>
    <w:rsid w:val="004D00FF"/>
    <w:rsid w:val="004D3C1E"/>
    <w:rsid w:val="004D60C1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DBD"/>
    <w:rsid w:val="00514EE5"/>
    <w:rsid w:val="00515990"/>
    <w:rsid w:val="00524DCB"/>
    <w:rsid w:val="0052502B"/>
    <w:rsid w:val="00533064"/>
    <w:rsid w:val="00534920"/>
    <w:rsid w:val="00534D23"/>
    <w:rsid w:val="00541391"/>
    <w:rsid w:val="0054275A"/>
    <w:rsid w:val="0054438F"/>
    <w:rsid w:val="00546A4B"/>
    <w:rsid w:val="0055224E"/>
    <w:rsid w:val="005544C3"/>
    <w:rsid w:val="00571D3F"/>
    <w:rsid w:val="0058625E"/>
    <w:rsid w:val="00590E8D"/>
    <w:rsid w:val="005958A0"/>
    <w:rsid w:val="005A6256"/>
    <w:rsid w:val="005A6B42"/>
    <w:rsid w:val="005B1261"/>
    <w:rsid w:val="005B3F6F"/>
    <w:rsid w:val="005B4B6F"/>
    <w:rsid w:val="005C03A3"/>
    <w:rsid w:val="005C05E0"/>
    <w:rsid w:val="005C25D1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1F62"/>
    <w:rsid w:val="00604AC4"/>
    <w:rsid w:val="0061131E"/>
    <w:rsid w:val="0061141E"/>
    <w:rsid w:val="0061626D"/>
    <w:rsid w:val="0062519C"/>
    <w:rsid w:val="00630F7B"/>
    <w:rsid w:val="00631B5E"/>
    <w:rsid w:val="00634A6D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135D"/>
    <w:rsid w:val="00664419"/>
    <w:rsid w:val="00664BDD"/>
    <w:rsid w:val="0066683F"/>
    <w:rsid w:val="006750E1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2038"/>
    <w:rsid w:val="006E2D60"/>
    <w:rsid w:val="006E5E5F"/>
    <w:rsid w:val="007004FC"/>
    <w:rsid w:val="00700816"/>
    <w:rsid w:val="00700F45"/>
    <w:rsid w:val="0070415C"/>
    <w:rsid w:val="00704752"/>
    <w:rsid w:val="00711409"/>
    <w:rsid w:val="00712449"/>
    <w:rsid w:val="0071312D"/>
    <w:rsid w:val="00713255"/>
    <w:rsid w:val="00713E4D"/>
    <w:rsid w:val="007210F8"/>
    <w:rsid w:val="0072381C"/>
    <w:rsid w:val="00723C2D"/>
    <w:rsid w:val="0072653D"/>
    <w:rsid w:val="00734B26"/>
    <w:rsid w:val="00735E50"/>
    <w:rsid w:val="007668E1"/>
    <w:rsid w:val="007675A4"/>
    <w:rsid w:val="00775896"/>
    <w:rsid w:val="00783C4B"/>
    <w:rsid w:val="0078548B"/>
    <w:rsid w:val="00787E45"/>
    <w:rsid w:val="0079062A"/>
    <w:rsid w:val="007907BD"/>
    <w:rsid w:val="00792DB3"/>
    <w:rsid w:val="007A49D1"/>
    <w:rsid w:val="007A5CFE"/>
    <w:rsid w:val="007B12A5"/>
    <w:rsid w:val="007B17EB"/>
    <w:rsid w:val="007B4745"/>
    <w:rsid w:val="007C51B7"/>
    <w:rsid w:val="007C6E7F"/>
    <w:rsid w:val="007D3FEE"/>
    <w:rsid w:val="007D4F71"/>
    <w:rsid w:val="007D53EB"/>
    <w:rsid w:val="007D65B4"/>
    <w:rsid w:val="007E318C"/>
    <w:rsid w:val="007E4D0D"/>
    <w:rsid w:val="007F47CF"/>
    <w:rsid w:val="007F4B78"/>
    <w:rsid w:val="008007F7"/>
    <w:rsid w:val="00803821"/>
    <w:rsid w:val="00806692"/>
    <w:rsid w:val="0083013C"/>
    <w:rsid w:val="0083113F"/>
    <w:rsid w:val="00831232"/>
    <w:rsid w:val="00834D02"/>
    <w:rsid w:val="0083539C"/>
    <w:rsid w:val="00840B6C"/>
    <w:rsid w:val="00845050"/>
    <w:rsid w:val="00854603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190A"/>
    <w:rsid w:val="00893853"/>
    <w:rsid w:val="00895C2B"/>
    <w:rsid w:val="008A5B86"/>
    <w:rsid w:val="008B286B"/>
    <w:rsid w:val="008B3D8F"/>
    <w:rsid w:val="008C0A52"/>
    <w:rsid w:val="008C1CCC"/>
    <w:rsid w:val="008C354F"/>
    <w:rsid w:val="008C460E"/>
    <w:rsid w:val="008D440F"/>
    <w:rsid w:val="008E1A87"/>
    <w:rsid w:val="00901A0A"/>
    <w:rsid w:val="00910B5C"/>
    <w:rsid w:val="00910EDC"/>
    <w:rsid w:val="009160DC"/>
    <w:rsid w:val="00917227"/>
    <w:rsid w:val="009264A3"/>
    <w:rsid w:val="00927661"/>
    <w:rsid w:val="00931E7F"/>
    <w:rsid w:val="0093339B"/>
    <w:rsid w:val="00935802"/>
    <w:rsid w:val="00952500"/>
    <w:rsid w:val="00952573"/>
    <w:rsid w:val="00953F6B"/>
    <w:rsid w:val="009546FF"/>
    <w:rsid w:val="009552FE"/>
    <w:rsid w:val="00962480"/>
    <w:rsid w:val="00970920"/>
    <w:rsid w:val="009729FA"/>
    <w:rsid w:val="00974EEE"/>
    <w:rsid w:val="00977D3A"/>
    <w:rsid w:val="0098775C"/>
    <w:rsid w:val="00991041"/>
    <w:rsid w:val="0099669B"/>
    <w:rsid w:val="009A01A8"/>
    <w:rsid w:val="009A7A28"/>
    <w:rsid w:val="009B0C7F"/>
    <w:rsid w:val="009B16A1"/>
    <w:rsid w:val="009B30EF"/>
    <w:rsid w:val="009B3389"/>
    <w:rsid w:val="009B3F2B"/>
    <w:rsid w:val="009B704E"/>
    <w:rsid w:val="009B7C67"/>
    <w:rsid w:val="009C2459"/>
    <w:rsid w:val="009C5DBD"/>
    <w:rsid w:val="009D43F0"/>
    <w:rsid w:val="009E30A0"/>
    <w:rsid w:val="009E57A4"/>
    <w:rsid w:val="009E6F48"/>
    <w:rsid w:val="009F3057"/>
    <w:rsid w:val="00A01F9D"/>
    <w:rsid w:val="00A05EDD"/>
    <w:rsid w:val="00A0607B"/>
    <w:rsid w:val="00A10B19"/>
    <w:rsid w:val="00A10BD7"/>
    <w:rsid w:val="00A11F06"/>
    <w:rsid w:val="00A1439A"/>
    <w:rsid w:val="00A157FA"/>
    <w:rsid w:val="00A25347"/>
    <w:rsid w:val="00A25B7F"/>
    <w:rsid w:val="00A30A59"/>
    <w:rsid w:val="00A3187C"/>
    <w:rsid w:val="00A33F3C"/>
    <w:rsid w:val="00A35F5F"/>
    <w:rsid w:val="00A36DFB"/>
    <w:rsid w:val="00A431E1"/>
    <w:rsid w:val="00A54611"/>
    <w:rsid w:val="00A5694F"/>
    <w:rsid w:val="00A575C7"/>
    <w:rsid w:val="00A62A0E"/>
    <w:rsid w:val="00A64EFC"/>
    <w:rsid w:val="00A76002"/>
    <w:rsid w:val="00A807D5"/>
    <w:rsid w:val="00A83C7C"/>
    <w:rsid w:val="00A85221"/>
    <w:rsid w:val="00A918A2"/>
    <w:rsid w:val="00A9775E"/>
    <w:rsid w:val="00AA787E"/>
    <w:rsid w:val="00AB1520"/>
    <w:rsid w:val="00AB35C8"/>
    <w:rsid w:val="00AB4A94"/>
    <w:rsid w:val="00AC1C05"/>
    <w:rsid w:val="00AD51CA"/>
    <w:rsid w:val="00AE1752"/>
    <w:rsid w:val="00AF1092"/>
    <w:rsid w:val="00AF4495"/>
    <w:rsid w:val="00B02961"/>
    <w:rsid w:val="00B1090A"/>
    <w:rsid w:val="00B1628E"/>
    <w:rsid w:val="00B177A0"/>
    <w:rsid w:val="00B338DA"/>
    <w:rsid w:val="00B447E7"/>
    <w:rsid w:val="00B45DA8"/>
    <w:rsid w:val="00B4785A"/>
    <w:rsid w:val="00B553C7"/>
    <w:rsid w:val="00B631A2"/>
    <w:rsid w:val="00B66CD7"/>
    <w:rsid w:val="00B67C96"/>
    <w:rsid w:val="00B814D7"/>
    <w:rsid w:val="00B82D15"/>
    <w:rsid w:val="00B839FF"/>
    <w:rsid w:val="00B843A7"/>
    <w:rsid w:val="00B853F2"/>
    <w:rsid w:val="00B966E0"/>
    <w:rsid w:val="00BA5CCE"/>
    <w:rsid w:val="00BA67CE"/>
    <w:rsid w:val="00BB1475"/>
    <w:rsid w:val="00BB1E71"/>
    <w:rsid w:val="00BB26E4"/>
    <w:rsid w:val="00BB53A1"/>
    <w:rsid w:val="00BC19FA"/>
    <w:rsid w:val="00BC6EA0"/>
    <w:rsid w:val="00BC780D"/>
    <w:rsid w:val="00BD5423"/>
    <w:rsid w:val="00BE012C"/>
    <w:rsid w:val="00BF0AE6"/>
    <w:rsid w:val="00BF1DAB"/>
    <w:rsid w:val="00BF305D"/>
    <w:rsid w:val="00C07B3E"/>
    <w:rsid w:val="00C102BA"/>
    <w:rsid w:val="00C11900"/>
    <w:rsid w:val="00C14487"/>
    <w:rsid w:val="00C15854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0366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205B3"/>
    <w:rsid w:val="00D249A4"/>
    <w:rsid w:val="00D24CC8"/>
    <w:rsid w:val="00D26383"/>
    <w:rsid w:val="00D26C69"/>
    <w:rsid w:val="00D27EBD"/>
    <w:rsid w:val="00D315C3"/>
    <w:rsid w:val="00D353C3"/>
    <w:rsid w:val="00D40004"/>
    <w:rsid w:val="00D42360"/>
    <w:rsid w:val="00D42A8E"/>
    <w:rsid w:val="00D47DAF"/>
    <w:rsid w:val="00D563C7"/>
    <w:rsid w:val="00D87273"/>
    <w:rsid w:val="00D91691"/>
    <w:rsid w:val="00D96DBF"/>
    <w:rsid w:val="00DA177E"/>
    <w:rsid w:val="00DA1DFF"/>
    <w:rsid w:val="00DB0E7F"/>
    <w:rsid w:val="00DB1110"/>
    <w:rsid w:val="00DB3A4B"/>
    <w:rsid w:val="00DB40F7"/>
    <w:rsid w:val="00DC20B8"/>
    <w:rsid w:val="00DC7289"/>
    <w:rsid w:val="00DC767D"/>
    <w:rsid w:val="00DC7997"/>
    <w:rsid w:val="00DE0B2E"/>
    <w:rsid w:val="00DE7B47"/>
    <w:rsid w:val="00DF695C"/>
    <w:rsid w:val="00DF6E13"/>
    <w:rsid w:val="00E0427F"/>
    <w:rsid w:val="00E05920"/>
    <w:rsid w:val="00E05CA2"/>
    <w:rsid w:val="00E16DB4"/>
    <w:rsid w:val="00E27964"/>
    <w:rsid w:val="00E31800"/>
    <w:rsid w:val="00E34C22"/>
    <w:rsid w:val="00E3590D"/>
    <w:rsid w:val="00E455C9"/>
    <w:rsid w:val="00E473A0"/>
    <w:rsid w:val="00E476E7"/>
    <w:rsid w:val="00E51F9F"/>
    <w:rsid w:val="00E543AC"/>
    <w:rsid w:val="00E6368B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EF44A9"/>
    <w:rsid w:val="00F05E1E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41B3"/>
    <w:rsid w:val="00F453B5"/>
    <w:rsid w:val="00F50762"/>
    <w:rsid w:val="00F564A9"/>
    <w:rsid w:val="00F64590"/>
    <w:rsid w:val="00F701F3"/>
    <w:rsid w:val="00F7033E"/>
    <w:rsid w:val="00F71A0A"/>
    <w:rsid w:val="00F73542"/>
    <w:rsid w:val="00F73F45"/>
    <w:rsid w:val="00F83DAC"/>
    <w:rsid w:val="00F8535F"/>
    <w:rsid w:val="00F85CC7"/>
    <w:rsid w:val="00F90F9A"/>
    <w:rsid w:val="00FA0BA0"/>
    <w:rsid w:val="00FA5BD7"/>
    <w:rsid w:val="00FA5D74"/>
    <w:rsid w:val="00FA7C8D"/>
    <w:rsid w:val="00FB2AB3"/>
    <w:rsid w:val="00FB319C"/>
    <w:rsid w:val="00FB360B"/>
    <w:rsid w:val="00FB5591"/>
    <w:rsid w:val="00FB732C"/>
    <w:rsid w:val="00FD05E6"/>
    <w:rsid w:val="00FD26C7"/>
    <w:rsid w:val="00FD272D"/>
    <w:rsid w:val="00FD2998"/>
    <w:rsid w:val="00FE2FA1"/>
    <w:rsid w:val="00FE4A55"/>
    <w:rsid w:val="00FE53B6"/>
    <w:rsid w:val="00FE5E9D"/>
    <w:rsid w:val="00FF09B9"/>
    <w:rsid w:val="00FF09EB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6E5B2"/>
  <w15:docId w15:val="{470FB80B-5157-43F0-B768-B40B0290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table" w:customStyle="1" w:styleId="TableGrid1">
    <w:name w:val="Table Grid1"/>
    <w:basedOn w:val="TableNormal"/>
    <w:next w:val="TableGrid"/>
    <w:uiPriority w:val="59"/>
    <w:rsid w:val="004858E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B4A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1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0F8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F8"/>
    <w:rPr>
      <w:rFonts w:ascii="Times New Roman" w:eastAsia="Times New Roman" w:hAnsi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98EA-F47D-4FEC-8A98-9057F58D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FEAA - EXTERN</vt:lpstr>
    </vt:vector>
  </TitlesOfParts>
  <Company>uvt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FEAA - EXTERN</dc:title>
  <dc:creator>Livia Mateias</dc:creator>
  <cp:lastModifiedBy>Bianca Cernusca</cp:lastModifiedBy>
  <cp:revision>23</cp:revision>
  <cp:lastPrinted>2017-07-21T06:21:00Z</cp:lastPrinted>
  <dcterms:created xsi:type="dcterms:W3CDTF">2020-09-08T16:36:00Z</dcterms:created>
  <dcterms:modified xsi:type="dcterms:W3CDTF">2022-01-06T10:45:00Z</dcterms:modified>
</cp:coreProperties>
</file>